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E79" w:rsidRPr="006A11D8" w:rsidRDefault="00877E79" w:rsidP="00454201">
      <w:pPr>
        <w:pStyle w:val="1"/>
        <w:jc w:val="center"/>
        <w:rPr>
          <w:b/>
          <w:sz w:val="24"/>
          <w:szCs w:val="24"/>
        </w:rPr>
      </w:pPr>
    </w:p>
    <w:p w:rsidR="00454201" w:rsidRPr="006A11D8" w:rsidRDefault="00AC6559" w:rsidP="00454201">
      <w:pPr>
        <w:pStyle w:val="1"/>
        <w:jc w:val="center"/>
        <w:rPr>
          <w:sz w:val="24"/>
          <w:szCs w:val="24"/>
        </w:rPr>
      </w:pPr>
      <w:r w:rsidRPr="006A11D8">
        <w:rPr>
          <w:b/>
          <w:sz w:val="24"/>
          <w:szCs w:val="24"/>
        </w:rPr>
        <w:t xml:space="preserve">Договор </w:t>
      </w:r>
      <w:r w:rsidR="00454201" w:rsidRPr="006A11D8">
        <w:rPr>
          <w:b/>
          <w:sz w:val="24"/>
          <w:szCs w:val="24"/>
        </w:rPr>
        <w:t>№</w:t>
      </w:r>
      <w:r w:rsidR="009F1FFB" w:rsidRPr="006A11D8">
        <w:rPr>
          <w:b/>
          <w:sz w:val="24"/>
          <w:szCs w:val="24"/>
        </w:rPr>
        <w:t xml:space="preserve"> </w:t>
      </w:r>
    </w:p>
    <w:p w:rsidR="00862B99" w:rsidRPr="008455EB" w:rsidRDefault="00454201" w:rsidP="00862B99">
      <w:pPr>
        <w:pStyle w:val="1"/>
        <w:jc w:val="center"/>
        <w:rPr>
          <w:b/>
          <w:sz w:val="24"/>
          <w:szCs w:val="24"/>
        </w:rPr>
      </w:pPr>
      <w:r w:rsidRPr="008455EB">
        <w:rPr>
          <w:b/>
          <w:sz w:val="24"/>
          <w:szCs w:val="24"/>
        </w:rPr>
        <w:t>на оказание услу</w:t>
      </w:r>
      <w:r w:rsidR="00902040" w:rsidRPr="008455EB">
        <w:rPr>
          <w:b/>
          <w:sz w:val="24"/>
          <w:szCs w:val="24"/>
        </w:rPr>
        <w:t>г</w:t>
      </w:r>
      <w:r w:rsidR="008455EB" w:rsidRPr="008455EB">
        <w:rPr>
          <w:b/>
          <w:sz w:val="24"/>
          <w:szCs w:val="24"/>
        </w:rPr>
        <w:t xml:space="preserve"> по обучению</w:t>
      </w:r>
    </w:p>
    <w:p w:rsidR="00454201" w:rsidRPr="006A11D8" w:rsidRDefault="00862B99" w:rsidP="007A1F3E">
      <w:pPr>
        <w:pStyle w:val="1"/>
        <w:rPr>
          <w:sz w:val="24"/>
          <w:szCs w:val="24"/>
        </w:rPr>
      </w:pPr>
      <w:r w:rsidRPr="006A11D8">
        <w:rPr>
          <w:sz w:val="24"/>
          <w:szCs w:val="24"/>
        </w:rPr>
        <w:t xml:space="preserve">         </w:t>
      </w:r>
      <w:r w:rsidR="00454201" w:rsidRPr="006A11D8">
        <w:rPr>
          <w:sz w:val="24"/>
          <w:szCs w:val="24"/>
        </w:rPr>
        <w:t>г.</w:t>
      </w:r>
      <w:r w:rsidR="00AC6559" w:rsidRPr="006A11D8">
        <w:rPr>
          <w:sz w:val="24"/>
          <w:szCs w:val="24"/>
        </w:rPr>
        <w:t xml:space="preserve"> </w:t>
      </w:r>
      <w:r w:rsidR="00454201" w:rsidRPr="006A11D8">
        <w:rPr>
          <w:sz w:val="24"/>
          <w:szCs w:val="24"/>
        </w:rPr>
        <w:t>Сосновый Бор</w:t>
      </w:r>
      <w:r w:rsidRPr="006A11D8">
        <w:rPr>
          <w:sz w:val="24"/>
          <w:szCs w:val="24"/>
        </w:rPr>
        <w:t xml:space="preserve">                                                                     </w:t>
      </w:r>
      <w:r w:rsidR="006A11D8">
        <w:rPr>
          <w:sz w:val="24"/>
          <w:szCs w:val="24"/>
        </w:rPr>
        <w:t xml:space="preserve">     </w:t>
      </w:r>
      <w:r w:rsidR="00F237CE" w:rsidRPr="006A11D8">
        <w:rPr>
          <w:sz w:val="24"/>
          <w:szCs w:val="24"/>
        </w:rPr>
        <w:t xml:space="preserve">        </w:t>
      </w:r>
      <w:proofErr w:type="gramStart"/>
      <w:r w:rsidR="00F237CE" w:rsidRPr="006A11D8">
        <w:rPr>
          <w:sz w:val="24"/>
          <w:szCs w:val="24"/>
        </w:rPr>
        <w:t xml:space="preserve">   «</w:t>
      </w:r>
      <w:proofErr w:type="gramEnd"/>
      <w:r w:rsidR="007064A6">
        <w:rPr>
          <w:sz w:val="24"/>
          <w:szCs w:val="24"/>
        </w:rPr>
        <w:t xml:space="preserve">  </w:t>
      </w:r>
      <w:r w:rsidR="007A1F3E" w:rsidRPr="006A11D8">
        <w:rPr>
          <w:sz w:val="24"/>
          <w:szCs w:val="24"/>
        </w:rPr>
        <w:t xml:space="preserve">» </w:t>
      </w:r>
      <w:r w:rsidR="007064A6">
        <w:rPr>
          <w:sz w:val="24"/>
          <w:szCs w:val="24"/>
        </w:rPr>
        <w:t>______</w:t>
      </w:r>
      <w:r w:rsidR="00E4303B">
        <w:rPr>
          <w:sz w:val="24"/>
          <w:szCs w:val="24"/>
        </w:rPr>
        <w:t xml:space="preserve"> 2026</w:t>
      </w:r>
      <w:r w:rsidRPr="006A11D8">
        <w:rPr>
          <w:sz w:val="24"/>
          <w:szCs w:val="24"/>
        </w:rPr>
        <w:t xml:space="preserve"> г.</w:t>
      </w:r>
    </w:p>
    <w:p w:rsidR="00936047" w:rsidRPr="006A11D8" w:rsidRDefault="00936047" w:rsidP="00131EA0">
      <w:pPr>
        <w:rPr>
          <w:sz w:val="24"/>
          <w:szCs w:val="24"/>
        </w:rPr>
      </w:pPr>
    </w:p>
    <w:p w:rsidR="0098256E" w:rsidRPr="006A11D8" w:rsidRDefault="006A11D8" w:rsidP="00EB30F4">
      <w:pPr>
        <w:tabs>
          <w:tab w:val="left" w:pos="6280"/>
        </w:tabs>
        <w:ind w:right="-5"/>
        <w:jc w:val="both"/>
        <w:rPr>
          <w:color w:val="262626"/>
          <w:sz w:val="24"/>
          <w:szCs w:val="24"/>
        </w:rPr>
      </w:pPr>
      <w:r>
        <w:rPr>
          <w:sz w:val="24"/>
          <w:szCs w:val="24"/>
        </w:rPr>
        <w:t xml:space="preserve">             </w:t>
      </w:r>
      <w:r w:rsidR="004644B2" w:rsidRPr="006A11D8">
        <w:rPr>
          <w:b/>
          <w:sz w:val="24"/>
          <w:szCs w:val="24"/>
        </w:rPr>
        <w:t xml:space="preserve">  </w:t>
      </w:r>
      <w:r w:rsidR="007064A6">
        <w:rPr>
          <w:b/>
          <w:sz w:val="24"/>
          <w:szCs w:val="24"/>
        </w:rPr>
        <w:t>_______________________________________</w:t>
      </w:r>
      <w:r w:rsidR="00A454D8" w:rsidRPr="00534C73">
        <w:rPr>
          <w:b/>
          <w:sz w:val="24"/>
          <w:szCs w:val="24"/>
        </w:rPr>
        <w:t xml:space="preserve"> </w:t>
      </w:r>
      <w:r w:rsidR="00A454D8" w:rsidRPr="00534C73">
        <w:rPr>
          <w:sz w:val="24"/>
          <w:szCs w:val="24"/>
        </w:rPr>
        <w:t>именуем</w:t>
      </w:r>
      <w:r w:rsidR="00A454D8">
        <w:rPr>
          <w:sz w:val="24"/>
          <w:szCs w:val="24"/>
        </w:rPr>
        <w:t>ое</w:t>
      </w:r>
      <w:r w:rsidR="00A454D8" w:rsidRPr="00534C73">
        <w:rPr>
          <w:sz w:val="24"/>
          <w:szCs w:val="24"/>
        </w:rPr>
        <w:t xml:space="preserve"> в дальнейшем "</w:t>
      </w:r>
      <w:r w:rsidR="00A454D8">
        <w:rPr>
          <w:sz w:val="24"/>
          <w:szCs w:val="24"/>
        </w:rPr>
        <w:t>З</w:t>
      </w:r>
      <w:r w:rsidR="00A454D8" w:rsidRPr="00534C73">
        <w:rPr>
          <w:sz w:val="24"/>
          <w:szCs w:val="24"/>
        </w:rPr>
        <w:t xml:space="preserve">аказчик", </w:t>
      </w:r>
      <w:r w:rsidR="00A454D8" w:rsidRPr="00534C73">
        <w:rPr>
          <w:b/>
          <w:sz w:val="24"/>
          <w:szCs w:val="24"/>
        </w:rPr>
        <w:t xml:space="preserve"> </w:t>
      </w:r>
      <w:r w:rsidR="00A454D8">
        <w:rPr>
          <w:sz w:val="24"/>
          <w:szCs w:val="24"/>
        </w:rPr>
        <w:t xml:space="preserve">в лице </w:t>
      </w:r>
      <w:r w:rsidR="007064A6">
        <w:rPr>
          <w:sz w:val="24"/>
          <w:szCs w:val="24"/>
        </w:rPr>
        <w:t>__________________________</w:t>
      </w:r>
      <w:r w:rsidR="00A454D8" w:rsidRPr="00D971D0">
        <w:rPr>
          <w:sz w:val="24"/>
          <w:szCs w:val="24"/>
        </w:rPr>
        <w:t>,</w:t>
      </w:r>
      <w:r w:rsidR="007064A6">
        <w:rPr>
          <w:sz w:val="24"/>
          <w:szCs w:val="24"/>
        </w:rPr>
        <w:t xml:space="preserve"> действующей на основании ___________</w:t>
      </w:r>
      <w:r w:rsidR="004644B2" w:rsidRPr="006A11D8">
        <w:rPr>
          <w:sz w:val="24"/>
          <w:szCs w:val="24"/>
        </w:rPr>
        <w:t xml:space="preserve">, </w:t>
      </w:r>
      <w:r w:rsidR="007A1F3E" w:rsidRPr="006A11D8">
        <w:rPr>
          <w:sz w:val="24"/>
          <w:szCs w:val="24"/>
        </w:rPr>
        <w:t>с одной стороны, и</w:t>
      </w:r>
      <w:r w:rsidR="007A1F3E" w:rsidRPr="006A11D8">
        <w:rPr>
          <w:b/>
          <w:sz w:val="24"/>
          <w:szCs w:val="24"/>
        </w:rPr>
        <w:t xml:space="preserve"> Общество с ограниченной ответственностью «ПожСервисПлюс» (ООО «ПСП»), </w:t>
      </w:r>
      <w:r w:rsidR="007A1F3E" w:rsidRPr="006A11D8">
        <w:rPr>
          <w:sz w:val="24"/>
          <w:szCs w:val="24"/>
        </w:rPr>
        <w:t xml:space="preserve">именуемое в дальнейшем «Исполнитель», в лице генерального директора Соколовой Оксаны Анатольевны, действующей на основании Устава, именуемые в дальнейшем «Стороны», </w:t>
      </w:r>
      <w:r w:rsidR="007A1F3E" w:rsidRPr="006A11D8">
        <w:rPr>
          <w:color w:val="262626"/>
          <w:sz w:val="24"/>
          <w:szCs w:val="24"/>
          <w:shd w:val="clear" w:color="auto" w:fill="FFFFFF"/>
        </w:rPr>
        <w:t xml:space="preserve">и каждый в отдельности «Сторона», </w:t>
      </w:r>
      <w:r w:rsidR="007A1F3E" w:rsidRPr="00CB3C1D">
        <w:rPr>
          <w:sz w:val="24"/>
          <w:szCs w:val="24"/>
        </w:rPr>
        <w:t>з</w:t>
      </w:r>
      <w:r w:rsidR="007A1F3E" w:rsidRPr="006A11D8">
        <w:rPr>
          <w:color w:val="262626"/>
          <w:sz w:val="24"/>
          <w:szCs w:val="24"/>
        </w:rPr>
        <w:t>аключили настоящий Договор (далее по тексту – «Договор») о нижеследующем:</w:t>
      </w:r>
    </w:p>
    <w:p w:rsidR="00131EA0" w:rsidRPr="006A11D8" w:rsidRDefault="00131EA0" w:rsidP="009B4E95">
      <w:pPr>
        <w:tabs>
          <w:tab w:val="left" w:pos="6280"/>
        </w:tabs>
        <w:ind w:right="-5"/>
        <w:jc w:val="both"/>
        <w:rPr>
          <w:color w:val="262626"/>
          <w:sz w:val="24"/>
          <w:szCs w:val="24"/>
        </w:rPr>
      </w:pPr>
    </w:p>
    <w:p w:rsidR="00454201" w:rsidRPr="006A11D8" w:rsidRDefault="00454201" w:rsidP="008455EB">
      <w:pPr>
        <w:numPr>
          <w:ilvl w:val="0"/>
          <w:numId w:val="6"/>
        </w:numPr>
        <w:jc w:val="center"/>
        <w:rPr>
          <w:b/>
          <w:sz w:val="24"/>
          <w:szCs w:val="24"/>
        </w:rPr>
      </w:pPr>
      <w:r w:rsidRPr="006A11D8">
        <w:rPr>
          <w:b/>
          <w:sz w:val="24"/>
          <w:szCs w:val="24"/>
        </w:rPr>
        <w:t xml:space="preserve">Предмет </w:t>
      </w:r>
      <w:r w:rsidR="00AC6559" w:rsidRPr="006A11D8">
        <w:rPr>
          <w:b/>
          <w:sz w:val="24"/>
          <w:szCs w:val="24"/>
        </w:rPr>
        <w:t>договора</w:t>
      </w:r>
    </w:p>
    <w:p w:rsidR="00454201" w:rsidRPr="00CE186E" w:rsidRDefault="00454201" w:rsidP="00FC62F9">
      <w:pPr>
        <w:ind w:firstLine="567"/>
        <w:jc w:val="both"/>
        <w:rPr>
          <w:rFonts w:eastAsiaTheme="minorHAnsi"/>
          <w:sz w:val="24"/>
          <w:szCs w:val="24"/>
          <w:lang w:eastAsia="en-US"/>
        </w:rPr>
      </w:pPr>
      <w:r w:rsidRPr="006A11D8">
        <w:rPr>
          <w:sz w:val="24"/>
          <w:szCs w:val="24"/>
        </w:rPr>
        <w:t>1.1</w:t>
      </w:r>
      <w:r w:rsidR="00F60290" w:rsidRPr="006A11D8">
        <w:rPr>
          <w:sz w:val="24"/>
          <w:szCs w:val="24"/>
        </w:rPr>
        <w:t>.</w:t>
      </w:r>
      <w:r w:rsidR="00F1059C" w:rsidRPr="006A11D8">
        <w:rPr>
          <w:b/>
          <w:sz w:val="24"/>
          <w:szCs w:val="24"/>
        </w:rPr>
        <w:t xml:space="preserve"> </w:t>
      </w:r>
      <w:r w:rsidR="00612F9B" w:rsidRPr="006A11D8">
        <w:rPr>
          <w:b/>
          <w:sz w:val="24"/>
          <w:szCs w:val="24"/>
        </w:rPr>
        <w:t>«</w:t>
      </w:r>
      <w:r w:rsidR="00612F9B" w:rsidRPr="006A11D8">
        <w:rPr>
          <w:sz w:val="24"/>
          <w:szCs w:val="24"/>
        </w:rPr>
        <w:t xml:space="preserve">Заказчик» поручает, а «Исполнитель» принимает на себя обязательства </w:t>
      </w:r>
      <w:r w:rsidR="00612F9B" w:rsidRPr="008455EB">
        <w:rPr>
          <w:b/>
          <w:sz w:val="24"/>
          <w:szCs w:val="24"/>
        </w:rPr>
        <w:t>по оказанию услуг по обучению</w:t>
      </w:r>
      <w:r w:rsidR="00612F9B" w:rsidRPr="006A11D8">
        <w:rPr>
          <w:sz w:val="24"/>
          <w:szCs w:val="24"/>
        </w:rPr>
        <w:t>, направленных на обеспечение пожа</w:t>
      </w:r>
      <w:r w:rsidR="00612F9B" w:rsidRPr="008B3DDB">
        <w:rPr>
          <w:sz w:val="24"/>
          <w:szCs w:val="24"/>
        </w:rPr>
        <w:t>рной безопасности «Заказчика», а именно:</w:t>
      </w:r>
      <w:r w:rsidR="00612F9B">
        <w:rPr>
          <w:sz w:val="24"/>
          <w:szCs w:val="24"/>
        </w:rPr>
        <w:t xml:space="preserve"> </w:t>
      </w:r>
      <w:r w:rsidR="006A5564">
        <w:rPr>
          <w:rFonts w:eastAsia="Calibri"/>
          <w:sz w:val="24"/>
          <w:szCs w:val="24"/>
          <w:lang w:eastAsia="en-US"/>
        </w:rPr>
        <w:t>д</w:t>
      </w:r>
      <w:r w:rsidR="00E4303B" w:rsidRPr="00402AC0">
        <w:rPr>
          <w:rFonts w:eastAsia="Calibri"/>
          <w:sz w:val="24"/>
          <w:szCs w:val="24"/>
          <w:lang w:eastAsia="en-US"/>
        </w:rPr>
        <w:t>ополнительная профессиональная программа профессиональной переподготовки для получения квалификации «Специалист по пожарной профилактике» - 256 часов</w:t>
      </w:r>
      <w:r w:rsidR="00E4303B" w:rsidRPr="00402AC0">
        <w:rPr>
          <w:sz w:val="24"/>
          <w:szCs w:val="24"/>
        </w:rPr>
        <w:t xml:space="preserve"> (лицензия </w:t>
      </w:r>
      <w:r w:rsidR="00E4303B" w:rsidRPr="00402AC0">
        <w:rPr>
          <w:rFonts w:eastAsia="Calibri"/>
          <w:sz w:val="24"/>
          <w:szCs w:val="24"/>
          <w:lang w:eastAsia="en-US"/>
        </w:rPr>
        <w:t>№Л035-01268-47/00219278 от 08 апреля 2022 года)</w:t>
      </w:r>
      <w:r w:rsidR="00E4303B">
        <w:rPr>
          <w:rFonts w:eastAsia="Calibri"/>
          <w:sz w:val="24"/>
          <w:szCs w:val="24"/>
          <w:lang w:eastAsia="en-US"/>
        </w:rPr>
        <w:t>,</w:t>
      </w:r>
      <w:r w:rsidR="00E4303B" w:rsidRPr="00402AC0">
        <w:rPr>
          <w:sz w:val="24"/>
          <w:szCs w:val="24"/>
        </w:rPr>
        <w:t xml:space="preserve"> </w:t>
      </w:r>
      <w:r w:rsidR="00612F9B">
        <w:rPr>
          <w:rFonts w:eastAsia="Calibri"/>
          <w:sz w:val="24"/>
          <w:szCs w:val="22"/>
          <w:lang w:eastAsia="en-US"/>
        </w:rPr>
        <w:t>д</w:t>
      </w:r>
      <w:r w:rsidR="00612F9B" w:rsidRPr="0038772F">
        <w:rPr>
          <w:rFonts w:eastAsia="Calibri"/>
          <w:sz w:val="24"/>
          <w:szCs w:val="22"/>
          <w:lang w:eastAsia="en-US"/>
        </w:rPr>
        <w:t>ополнительная профессиональная программа повышения квалификации для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w:t>
      </w:r>
      <w:r w:rsidR="00F82140">
        <w:rPr>
          <w:rFonts w:eastAsia="Calibri"/>
          <w:sz w:val="24"/>
          <w:szCs w:val="22"/>
          <w:lang w:eastAsia="en-US"/>
        </w:rPr>
        <w:t xml:space="preserve">вышенной </w:t>
      </w:r>
      <w:proofErr w:type="spellStart"/>
      <w:r w:rsidR="00F82140">
        <w:rPr>
          <w:rFonts w:eastAsia="Calibri"/>
          <w:sz w:val="24"/>
          <w:szCs w:val="22"/>
          <w:lang w:eastAsia="en-US"/>
        </w:rPr>
        <w:t>взрывопожароопасности</w:t>
      </w:r>
      <w:proofErr w:type="spellEnd"/>
      <w:r w:rsidR="00F82140">
        <w:rPr>
          <w:rFonts w:eastAsia="Calibri"/>
          <w:sz w:val="24"/>
          <w:szCs w:val="22"/>
          <w:lang w:eastAsia="en-US"/>
        </w:rPr>
        <w:t>,</w:t>
      </w:r>
      <w:r w:rsidR="00612F9B" w:rsidRPr="0038772F">
        <w:rPr>
          <w:rFonts w:eastAsia="Calibri"/>
          <w:sz w:val="24"/>
          <w:szCs w:val="22"/>
          <w:lang w:eastAsia="en-US"/>
        </w:rPr>
        <w:t xml:space="preserve"> </w:t>
      </w:r>
      <w:proofErr w:type="spellStart"/>
      <w:r w:rsidR="00612F9B" w:rsidRPr="0038772F">
        <w:rPr>
          <w:rFonts w:eastAsia="Calibri"/>
          <w:sz w:val="24"/>
          <w:szCs w:val="22"/>
          <w:lang w:eastAsia="en-US"/>
        </w:rPr>
        <w:t>пожароопасности</w:t>
      </w:r>
      <w:proofErr w:type="spellEnd"/>
      <w:r w:rsidR="006A5564">
        <w:rPr>
          <w:rFonts w:eastAsia="Calibri"/>
          <w:sz w:val="24"/>
          <w:szCs w:val="22"/>
          <w:lang w:eastAsia="en-US"/>
        </w:rPr>
        <w:t>- 24 часа</w:t>
      </w:r>
      <w:r w:rsidR="00612F9B" w:rsidRPr="006A11D8">
        <w:rPr>
          <w:sz w:val="24"/>
          <w:szCs w:val="24"/>
        </w:rPr>
        <w:t xml:space="preserve"> </w:t>
      </w:r>
      <w:r w:rsidR="00612F9B">
        <w:rPr>
          <w:sz w:val="24"/>
          <w:szCs w:val="24"/>
        </w:rPr>
        <w:t>и для лиц, на которых возложена трудовая функция по проведению противопожарного инструктажа</w:t>
      </w:r>
      <w:r w:rsidR="006A5564">
        <w:rPr>
          <w:sz w:val="24"/>
          <w:szCs w:val="24"/>
        </w:rPr>
        <w:t xml:space="preserve"> – 24 часа</w:t>
      </w:r>
      <w:r w:rsidR="00612F9B">
        <w:rPr>
          <w:sz w:val="24"/>
          <w:szCs w:val="24"/>
        </w:rPr>
        <w:t xml:space="preserve"> (лицензия </w:t>
      </w:r>
      <w:r w:rsidR="00612F9B" w:rsidRPr="00770291">
        <w:rPr>
          <w:rFonts w:eastAsia="Calibri"/>
          <w:sz w:val="24"/>
          <w:szCs w:val="24"/>
          <w:lang w:eastAsia="en-US"/>
        </w:rPr>
        <w:t>№Л035-01268-47/00219278 от 08 апреля 2022 года)</w:t>
      </w:r>
      <w:r w:rsidR="00612F9B">
        <w:rPr>
          <w:sz w:val="24"/>
          <w:szCs w:val="24"/>
        </w:rPr>
        <w:t xml:space="preserve"> </w:t>
      </w:r>
      <w:r w:rsidR="00612F9B" w:rsidRPr="006A11D8">
        <w:rPr>
          <w:sz w:val="24"/>
          <w:szCs w:val="24"/>
        </w:rPr>
        <w:t>-</w:t>
      </w:r>
      <w:r w:rsidR="007064A6">
        <w:rPr>
          <w:b/>
          <w:sz w:val="24"/>
          <w:szCs w:val="24"/>
        </w:rPr>
        <w:t>1</w:t>
      </w:r>
      <w:bookmarkStart w:id="0" w:name="_GoBack"/>
      <w:bookmarkEnd w:id="0"/>
      <w:r w:rsidR="00612F9B" w:rsidRPr="006A11D8">
        <w:rPr>
          <w:b/>
          <w:sz w:val="24"/>
          <w:szCs w:val="24"/>
        </w:rPr>
        <w:t xml:space="preserve"> чел</w:t>
      </w:r>
      <w:r w:rsidRPr="006A11D8">
        <w:rPr>
          <w:sz w:val="24"/>
          <w:szCs w:val="24"/>
        </w:rPr>
        <w:t>.</w:t>
      </w:r>
      <w:r w:rsidRPr="006A11D8">
        <w:rPr>
          <w:b/>
          <w:sz w:val="24"/>
          <w:szCs w:val="24"/>
        </w:rPr>
        <w:t xml:space="preserve"> </w:t>
      </w:r>
      <w:r w:rsidR="002D0C89" w:rsidRPr="006A11D8">
        <w:rPr>
          <w:sz w:val="24"/>
          <w:szCs w:val="24"/>
        </w:rPr>
        <w:t>(Приложение №2 к Договору)</w:t>
      </w:r>
      <w:r w:rsidR="002D0C89" w:rsidRPr="006A11D8">
        <w:rPr>
          <w:b/>
          <w:sz w:val="24"/>
          <w:szCs w:val="24"/>
        </w:rPr>
        <w:t xml:space="preserve"> </w:t>
      </w:r>
      <w:r w:rsidRPr="006A11D8">
        <w:rPr>
          <w:sz w:val="24"/>
          <w:szCs w:val="24"/>
        </w:rPr>
        <w:t xml:space="preserve">по договорной цене, согласно </w:t>
      </w:r>
      <w:r w:rsidR="002D0C89" w:rsidRPr="006A11D8">
        <w:rPr>
          <w:sz w:val="24"/>
          <w:szCs w:val="24"/>
        </w:rPr>
        <w:t>Протоколу согласования договорной цены (Приложение №1 к Договору)</w:t>
      </w:r>
      <w:r w:rsidRPr="006A11D8">
        <w:rPr>
          <w:sz w:val="24"/>
          <w:szCs w:val="24"/>
        </w:rPr>
        <w:t>.</w:t>
      </w:r>
    </w:p>
    <w:p w:rsidR="00454201" w:rsidRPr="006A11D8" w:rsidRDefault="00A84E7B" w:rsidP="00FC62F9">
      <w:pPr>
        <w:ind w:right="-285" w:firstLine="567"/>
        <w:jc w:val="both"/>
        <w:rPr>
          <w:sz w:val="24"/>
          <w:szCs w:val="24"/>
        </w:rPr>
      </w:pPr>
      <w:r>
        <w:rPr>
          <w:sz w:val="24"/>
          <w:szCs w:val="24"/>
        </w:rPr>
        <w:t>1.2</w:t>
      </w:r>
      <w:r w:rsidR="00454201" w:rsidRPr="006A11D8">
        <w:rPr>
          <w:sz w:val="24"/>
          <w:szCs w:val="24"/>
        </w:rPr>
        <w:t xml:space="preserve">. Место </w:t>
      </w:r>
      <w:r w:rsidR="00FB0041" w:rsidRPr="006A11D8">
        <w:rPr>
          <w:sz w:val="24"/>
          <w:szCs w:val="24"/>
        </w:rPr>
        <w:t xml:space="preserve">и время </w:t>
      </w:r>
      <w:r w:rsidR="00454201" w:rsidRPr="006A11D8">
        <w:rPr>
          <w:sz w:val="24"/>
          <w:szCs w:val="24"/>
        </w:rPr>
        <w:t xml:space="preserve">проведения занятий – </w:t>
      </w:r>
      <w:r w:rsidR="00FB0041" w:rsidRPr="006A11D8">
        <w:rPr>
          <w:sz w:val="24"/>
          <w:szCs w:val="24"/>
        </w:rPr>
        <w:t>по согласованию сторон</w:t>
      </w:r>
      <w:r w:rsidR="00454201" w:rsidRPr="006A11D8">
        <w:rPr>
          <w:sz w:val="24"/>
          <w:szCs w:val="24"/>
        </w:rPr>
        <w:t>.</w:t>
      </w:r>
    </w:p>
    <w:p w:rsidR="00B27D0A" w:rsidRPr="006A11D8" w:rsidRDefault="00B27D0A" w:rsidP="005026A1">
      <w:pPr>
        <w:ind w:right="-285"/>
        <w:jc w:val="both"/>
        <w:rPr>
          <w:sz w:val="24"/>
          <w:szCs w:val="24"/>
        </w:rPr>
      </w:pPr>
    </w:p>
    <w:p w:rsidR="00454201" w:rsidRPr="006A11D8" w:rsidRDefault="00104031" w:rsidP="00131EA0">
      <w:pPr>
        <w:numPr>
          <w:ilvl w:val="0"/>
          <w:numId w:val="6"/>
        </w:numPr>
        <w:jc w:val="center"/>
        <w:rPr>
          <w:b/>
          <w:sz w:val="24"/>
          <w:szCs w:val="24"/>
        </w:rPr>
      </w:pPr>
      <w:r w:rsidRPr="006A11D8">
        <w:rPr>
          <w:b/>
          <w:sz w:val="24"/>
          <w:szCs w:val="24"/>
        </w:rPr>
        <w:t>Порядок оказания</w:t>
      </w:r>
      <w:r w:rsidR="007A1F3E" w:rsidRPr="006A11D8">
        <w:rPr>
          <w:b/>
          <w:sz w:val="24"/>
          <w:szCs w:val="24"/>
        </w:rPr>
        <w:t xml:space="preserve"> услуг и их оплата</w:t>
      </w:r>
    </w:p>
    <w:p w:rsidR="00454201" w:rsidRPr="006A11D8" w:rsidRDefault="00454201" w:rsidP="00FC62F9">
      <w:pPr>
        <w:ind w:firstLine="567"/>
        <w:jc w:val="both"/>
        <w:rPr>
          <w:sz w:val="24"/>
          <w:szCs w:val="24"/>
        </w:rPr>
      </w:pPr>
      <w:r w:rsidRPr="006A11D8">
        <w:rPr>
          <w:sz w:val="24"/>
          <w:szCs w:val="24"/>
        </w:rPr>
        <w:t>2.1</w:t>
      </w:r>
      <w:r w:rsidR="00AC6559" w:rsidRPr="006A11D8">
        <w:rPr>
          <w:sz w:val="24"/>
          <w:szCs w:val="24"/>
        </w:rPr>
        <w:t>.</w:t>
      </w:r>
      <w:r w:rsidR="008455EB">
        <w:rPr>
          <w:sz w:val="24"/>
          <w:szCs w:val="24"/>
        </w:rPr>
        <w:t xml:space="preserve"> Авансирование не предусмотрено.</w:t>
      </w:r>
      <w:r w:rsidR="00104031" w:rsidRPr="006A11D8">
        <w:rPr>
          <w:sz w:val="24"/>
          <w:szCs w:val="24"/>
        </w:rPr>
        <w:t xml:space="preserve"> Оплата производится </w:t>
      </w:r>
      <w:r w:rsidRPr="006A11D8">
        <w:rPr>
          <w:sz w:val="24"/>
          <w:szCs w:val="24"/>
        </w:rPr>
        <w:t>согласно выставленно</w:t>
      </w:r>
      <w:r w:rsidR="00862B99" w:rsidRPr="006A11D8">
        <w:rPr>
          <w:sz w:val="24"/>
          <w:szCs w:val="24"/>
        </w:rPr>
        <w:t>му</w:t>
      </w:r>
      <w:r w:rsidRPr="006A11D8">
        <w:rPr>
          <w:sz w:val="24"/>
          <w:szCs w:val="24"/>
        </w:rPr>
        <w:t xml:space="preserve"> счет</w:t>
      </w:r>
      <w:r w:rsidR="00862B99" w:rsidRPr="006A11D8">
        <w:rPr>
          <w:sz w:val="24"/>
          <w:szCs w:val="24"/>
        </w:rPr>
        <w:t>у</w:t>
      </w:r>
      <w:r w:rsidRPr="006A11D8">
        <w:rPr>
          <w:sz w:val="24"/>
          <w:szCs w:val="24"/>
        </w:rPr>
        <w:t xml:space="preserve"> </w:t>
      </w:r>
      <w:r w:rsidR="00862B99" w:rsidRPr="006A11D8">
        <w:rPr>
          <w:sz w:val="24"/>
          <w:szCs w:val="24"/>
        </w:rPr>
        <w:t xml:space="preserve">и акту </w:t>
      </w:r>
      <w:r w:rsidR="0041114E" w:rsidRPr="006A11D8">
        <w:rPr>
          <w:sz w:val="24"/>
          <w:szCs w:val="24"/>
        </w:rPr>
        <w:t>оказания услуг</w:t>
      </w:r>
      <w:r w:rsidR="00862B99" w:rsidRPr="006A11D8">
        <w:rPr>
          <w:sz w:val="24"/>
          <w:szCs w:val="24"/>
        </w:rPr>
        <w:t xml:space="preserve"> </w:t>
      </w:r>
      <w:r w:rsidRPr="006A11D8">
        <w:rPr>
          <w:sz w:val="24"/>
          <w:szCs w:val="24"/>
        </w:rPr>
        <w:t>в течени</w:t>
      </w:r>
      <w:r w:rsidR="00862B99" w:rsidRPr="006A11D8">
        <w:rPr>
          <w:sz w:val="24"/>
          <w:szCs w:val="24"/>
        </w:rPr>
        <w:t>е</w:t>
      </w:r>
      <w:r w:rsidRPr="006A11D8">
        <w:rPr>
          <w:sz w:val="24"/>
          <w:szCs w:val="24"/>
        </w:rPr>
        <w:t xml:space="preserve"> </w:t>
      </w:r>
      <w:r w:rsidR="005C243D">
        <w:rPr>
          <w:sz w:val="24"/>
          <w:szCs w:val="24"/>
        </w:rPr>
        <w:t>15</w:t>
      </w:r>
      <w:r w:rsidRPr="006A11D8">
        <w:rPr>
          <w:sz w:val="24"/>
          <w:szCs w:val="24"/>
        </w:rPr>
        <w:t xml:space="preserve"> (</w:t>
      </w:r>
      <w:r w:rsidR="005C243D">
        <w:rPr>
          <w:sz w:val="24"/>
          <w:szCs w:val="24"/>
        </w:rPr>
        <w:t>пятнадцати</w:t>
      </w:r>
      <w:r w:rsidRPr="006A11D8">
        <w:rPr>
          <w:sz w:val="24"/>
          <w:szCs w:val="24"/>
        </w:rPr>
        <w:t>)</w:t>
      </w:r>
      <w:r w:rsidR="00862B99" w:rsidRPr="006A11D8">
        <w:rPr>
          <w:sz w:val="24"/>
          <w:szCs w:val="24"/>
        </w:rPr>
        <w:t xml:space="preserve"> </w:t>
      </w:r>
      <w:r w:rsidR="00CB3C1D">
        <w:rPr>
          <w:sz w:val="24"/>
          <w:szCs w:val="24"/>
        </w:rPr>
        <w:t>рабочих</w:t>
      </w:r>
      <w:r w:rsidR="00893FEF" w:rsidRPr="006A11D8">
        <w:rPr>
          <w:sz w:val="24"/>
          <w:szCs w:val="24"/>
        </w:rPr>
        <w:t xml:space="preserve"> </w:t>
      </w:r>
      <w:r w:rsidRPr="006A11D8">
        <w:rPr>
          <w:sz w:val="24"/>
          <w:szCs w:val="24"/>
        </w:rPr>
        <w:t>дней</w:t>
      </w:r>
      <w:r w:rsidR="00902040" w:rsidRPr="006A11D8">
        <w:rPr>
          <w:sz w:val="24"/>
          <w:szCs w:val="24"/>
        </w:rPr>
        <w:t xml:space="preserve"> на расчетный счет Исполнителя, указанный в Договоре</w:t>
      </w:r>
      <w:r w:rsidRPr="006A11D8">
        <w:rPr>
          <w:sz w:val="24"/>
          <w:szCs w:val="24"/>
        </w:rPr>
        <w:t>.</w:t>
      </w:r>
    </w:p>
    <w:p w:rsidR="003854D8" w:rsidRDefault="00AC6559" w:rsidP="00FC62F9">
      <w:pPr>
        <w:ind w:firstLine="567"/>
        <w:jc w:val="both"/>
        <w:rPr>
          <w:sz w:val="24"/>
          <w:szCs w:val="24"/>
        </w:rPr>
      </w:pPr>
      <w:r w:rsidRPr="006A11D8">
        <w:rPr>
          <w:sz w:val="24"/>
          <w:szCs w:val="24"/>
        </w:rPr>
        <w:t>2.2</w:t>
      </w:r>
      <w:r w:rsidR="00454201" w:rsidRPr="006A11D8">
        <w:rPr>
          <w:sz w:val="24"/>
          <w:szCs w:val="24"/>
        </w:rPr>
        <w:t xml:space="preserve">. </w:t>
      </w:r>
      <w:r w:rsidR="003854D8" w:rsidRPr="006A11D8">
        <w:rPr>
          <w:sz w:val="24"/>
          <w:szCs w:val="24"/>
        </w:rPr>
        <w:t xml:space="preserve"> Размер оплаты за одного обучаемого</w:t>
      </w:r>
      <w:r w:rsidR="003854D8">
        <w:rPr>
          <w:sz w:val="24"/>
          <w:szCs w:val="24"/>
        </w:rPr>
        <w:t>:</w:t>
      </w:r>
    </w:p>
    <w:p w:rsidR="00E4303B" w:rsidRDefault="00E4303B" w:rsidP="00FC62F9">
      <w:pPr>
        <w:ind w:firstLine="567"/>
        <w:jc w:val="both"/>
        <w:rPr>
          <w:sz w:val="24"/>
          <w:szCs w:val="24"/>
        </w:rPr>
      </w:pPr>
      <w:r>
        <w:rPr>
          <w:sz w:val="24"/>
          <w:szCs w:val="24"/>
        </w:rPr>
        <w:t xml:space="preserve">- </w:t>
      </w:r>
      <w:r>
        <w:rPr>
          <w:rFonts w:eastAsia="Calibri"/>
          <w:sz w:val="24"/>
          <w:szCs w:val="22"/>
          <w:lang w:eastAsia="en-US"/>
        </w:rPr>
        <w:t>д</w:t>
      </w:r>
      <w:r w:rsidRPr="00E64C36">
        <w:rPr>
          <w:rFonts w:eastAsia="Calibri"/>
          <w:sz w:val="24"/>
          <w:szCs w:val="22"/>
          <w:lang w:eastAsia="en-US"/>
        </w:rPr>
        <w:t>ополнительная профессиональная программа профессиональной переподготовки для получения квалификации "Специалист по пожарной профилактике"</w:t>
      </w:r>
      <w:r>
        <w:rPr>
          <w:rFonts w:eastAsia="Calibri"/>
          <w:sz w:val="24"/>
          <w:szCs w:val="22"/>
          <w:lang w:eastAsia="en-US"/>
        </w:rPr>
        <w:t xml:space="preserve"> – 5 250,00 (пять тысяч двести пятьдесят) рублей 00 копеек  </w:t>
      </w:r>
    </w:p>
    <w:p w:rsidR="003854D8" w:rsidRDefault="003854D8" w:rsidP="00FC62F9">
      <w:pPr>
        <w:ind w:firstLine="567"/>
        <w:jc w:val="both"/>
        <w:rPr>
          <w:sz w:val="24"/>
          <w:szCs w:val="24"/>
        </w:rPr>
      </w:pPr>
      <w:r>
        <w:rPr>
          <w:sz w:val="24"/>
          <w:szCs w:val="24"/>
        </w:rPr>
        <w:t xml:space="preserve">- </w:t>
      </w:r>
      <w:r w:rsidRPr="007B20A6">
        <w:rPr>
          <w:sz w:val="24"/>
        </w:rPr>
        <w:t xml:space="preserve">для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Pr="007B20A6">
        <w:rPr>
          <w:sz w:val="24"/>
        </w:rPr>
        <w:t>взрывопожароопасност</w:t>
      </w:r>
      <w:r w:rsidR="00F82140">
        <w:rPr>
          <w:sz w:val="24"/>
        </w:rPr>
        <w:t>и</w:t>
      </w:r>
      <w:proofErr w:type="spellEnd"/>
      <w:r w:rsidRPr="007B20A6">
        <w:rPr>
          <w:sz w:val="24"/>
        </w:rPr>
        <w:t xml:space="preserve">, </w:t>
      </w:r>
      <w:proofErr w:type="spellStart"/>
      <w:r w:rsidRPr="007B20A6">
        <w:rPr>
          <w:sz w:val="24"/>
        </w:rPr>
        <w:t>пожароопасности</w:t>
      </w:r>
      <w:proofErr w:type="spellEnd"/>
      <w:r>
        <w:rPr>
          <w:sz w:val="24"/>
        </w:rPr>
        <w:t xml:space="preserve"> </w:t>
      </w:r>
      <w:r w:rsidR="00E4303B">
        <w:rPr>
          <w:sz w:val="24"/>
        </w:rPr>
        <w:t>–</w:t>
      </w:r>
      <w:r>
        <w:rPr>
          <w:sz w:val="24"/>
        </w:rPr>
        <w:t xml:space="preserve"> </w:t>
      </w:r>
      <w:r w:rsidR="00E4303B">
        <w:rPr>
          <w:sz w:val="24"/>
          <w:szCs w:val="24"/>
        </w:rPr>
        <w:t>3 045</w:t>
      </w:r>
      <w:r w:rsidRPr="006A11D8">
        <w:rPr>
          <w:sz w:val="24"/>
          <w:szCs w:val="24"/>
        </w:rPr>
        <w:t xml:space="preserve"> (</w:t>
      </w:r>
      <w:r w:rsidR="00E4303B">
        <w:rPr>
          <w:sz w:val="24"/>
          <w:szCs w:val="24"/>
        </w:rPr>
        <w:t xml:space="preserve">три </w:t>
      </w:r>
      <w:r>
        <w:rPr>
          <w:sz w:val="24"/>
          <w:szCs w:val="24"/>
        </w:rPr>
        <w:t>тысячи</w:t>
      </w:r>
      <w:r w:rsidRPr="006A11D8">
        <w:rPr>
          <w:sz w:val="24"/>
          <w:szCs w:val="24"/>
        </w:rPr>
        <w:t xml:space="preserve"> </w:t>
      </w:r>
      <w:r w:rsidR="00E4303B">
        <w:rPr>
          <w:sz w:val="24"/>
          <w:szCs w:val="24"/>
        </w:rPr>
        <w:t>сорок пять</w:t>
      </w:r>
      <w:r w:rsidRPr="006A11D8">
        <w:rPr>
          <w:sz w:val="24"/>
          <w:szCs w:val="24"/>
        </w:rPr>
        <w:t>) рублей 00 копеек.</w:t>
      </w:r>
    </w:p>
    <w:p w:rsidR="00454201" w:rsidRDefault="003854D8" w:rsidP="00FC62F9">
      <w:pPr>
        <w:ind w:firstLine="567"/>
        <w:jc w:val="both"/>
        <w:rPr>
          <w:sz w:val="24"/>
          <w:szCs w:val="24"/>
        </w:rPr>
      </w:pPr>
      <w:r>
        <w:rPr>
          <w:sz w:val="24"/>
          <w:szCs w:val="24"/>
        </w:rPr>
        <w:t>- для лиц, на которых возложена трудовая функция по проведению пр</w:t>
      </w:r>
      <w:r w:rsidR="00FF4264">
        <w:rPr>
          <w:sz w:val="24"/>
          <w:szCs w:val="24"/>
        </w:rPr>
        <w:t>отивопожарного инструктажа – 1 2</w:t>
      </w:r>
      <w:r w:rsidR="00E4303B">
        <w:rPr>
          <w:sz w:val="24"/>
          <w:szCs w:val="24"/>
        </w:rPr>
        <w:t>6</w:t>
      </w:r>
      <w:r>
        <w:rPr>
          <w:sz w:val="24"/>
          <w:szCs w:val="24"/>
        </w:rPr>
        <w:t>0 (одна тысяча</w:t>
      </w:r>
      <w:r w:rsidR="00FF4264">
        <w:rPr>
          <w:sz w:val="24"/>
          <w:szCs w:val="24"/>
        </w:rPr>
        <w:t xml:space="preserve"> двести</w:t>
      </w:r>
      <w:r w:rsidR="00E4303B">
        <w:rPr>
          <w:sz w:val="24"/>
          <w:szCs w:val="24"/>
        </w:rPr>
        <w:t xml:space="preserve"> шестьдесят</w:t>
      </w:r>
      <w:r>
        <w:rPr>
          <w:sz w:val="24"/>
          <w:szCs w:val="24"/>
        </w:rPr>
        <w:t>) рублей 00 копеек.</w:t>
      </w:r>
    </w:p>
    <w:p w:rsidR="0098256E" w:rsidRDefault="00E85E88" w:rsidP="00FC62F9">
      <w:pPr>
        <w:ind w:firstLine="567"/>
        <w:jc w:val="both"/>
        <w:rPr>
          <w:sz w:val="24"/>
          <w:szCs w:val="24"/>
        </w:rPr>
      </w:pPr>
      <w:r w:rsidRPr="006A11D8">
        <w:rPr>
          <w:b/>
          <w:sz w:val="24"/>
          <w:szCs w:val="24"/>
        </w:rPr>
        <w:t xml:space="preserve">Общая сумма </w:t>
      </w:r>
      <w:r w:rsidR="007A1F3E" w:rsidRPr="006A11D8">
        <w:rPr>
          <w:b/>
          <w:sz w:val="24"/>
          <w:szCs w:val="24"/>
        </w:rPr>
        <w:t>договора</w:t>
      </w:r>
      <w:r w:rsidR="00454201" w:rsidRPr="006A11D8">
        <w:rPr>
          <w:b/>
          <w:sz w:val="24"/>
          <w:szCs w:val="24"/>
        </w:rPr>
        <w:t xml:space="preserve"> </w:t>
      </w:r>
      <w:r w:rsidR="006B7C8E">
        <w:rPr>
          <w:b/>
          <w:sz w:val="24"/>
          <w:szCs w:val="24"/>
        </w:rPr>
        <w:t>–</w:t>
      </w:r>
      <w:r w:rsidR="00936047">
        <w:rPr>
          <w:b/>
          <w:sz w:val="24"/>
          <w:szCs w:val="24"/>
        </w:rPr>
        <w:t xml:space="preserve"> </w:t>
      </w:r>
      <w:r w:rsidR="00E4303B">
        <w:rPr>
          <w:b/>
          <w:sz w:val="24"/>
          <w:szCs w:val="24"/>
        </w:rPr>
        <w:t>9 555</w:t>
      </w:r>
      <w:r w:rsidR="00454201" w:rsidRPr="006A11D8">
        <w:rPr>
          <w:b/>
          <w:sz w:val="24"/>
          <w:szCs w:val="24"/>
        </w:rPr>
        <w:t xml:space="preserve"> (</w:t>
      </w:r>
      <w:r w:rsidR="006A5564">
        <w:rPr>
          <w:b/>
          <w:sz w:val="24"/>
          <w:szCs w:val="24"/>
        </w:rPr>
        <w:t>Девять</w:t>
      </w:r>
      <w:r w:rsidR="0098256E" w:rsidRPr="006A11D8">
        <w:rPr>
          <w:b/>
          <w:sz w:val="24"/>
          <w:szCs w:val="24"/>
        </w:rPr>
        <w:t xml:space="preserve"> тысяч</w:t>
      </w:r>
      <w:r w:rsidR="006A5564">
        <w:rPr>
          <w:b/>
          <w:sz w:val="24"/>
          <w:szCs w:val="24"/>
        </w:rPr>
        <w:t xml:space="preserve"> пятьсот пятьдесят пять</w:t>
      </w:r>
      <w:r w:rsidR="00454201" w:rsidRPr="006A11D8">
        <w:rPr>
          <w:b/>
          <w:sz w:val="24"/>
          <w:szCs w:val="24"/>
        </w:rPr>
        <w:t>) рублей</w:t>
      </w:r>
      <w:r w:rsidR="00902040" w:rsidRPr="006A11D8">
        <w:rPr>
          <w:b/>
          <w:sz w:val="24"/>
          <w:szCs w:val="24"/>
        </w:rPr>
        <w:t xml:space="preserve"> 00 копеек,</w:t>
      </w:r>
      <w:r w:rsidR="00454201" w:rsidRPr="006A11D8">
        <w:rPr>
          <w:b/>
          <w:sz w:val="24"/>
          <w:szCs w:val="24"/>
        </w:rPr>
        <w:t xml:space="preserve"> </w:t>
      </w:r>
      <w:r w:rsidR="00454201" w:rsidRPr="006A11D8">
        <w:rPr>
          <w:sz w:val="24"/>
          <w:szCs w:val="24"/>
        </w:rPr>
        <w:t>НДС не облагается</w:t>
      </w:r>
      <w:r w:rsidR="00902040" w:rsidRPr="006A11D8">
        <w:rPr>
          <w:b/>
          <w:sz w:val="24"/>
          <w:szCs w:val="24"/>
        </w:rPr>
        <w:t xml:space="preserve"> </w:t>
      </w:r>
      <w:r w:rsidR="00902040" w:rsidRPr="006A11D8">
        <w:rPr>
          <w:sz w:val="24"/>
          <w:szCs w:val="24"/>
        </w:rPr>
        <w:t>(Упрощенная система налогообложения, п.2 ст.346.11 гл.26.2 НК РФ).</w:t>
      </w:r>
    </w:p>
    <w:p w:rsidR="00936047" w:rsidRPr="006A11D8" w:rsidRDefault="00936047" w:rsidP="00936047">
      <w:pPr>
        <w:rPr>
          <w:sz w:val="24"/>
          <w:szCs w:val="24"/>
        </w:rPr>
      </w:pPr>
    </w:p>
    <w:p w:rsidR="00936047" w:rsidRPr="00802BCC" w:rsidRDefault="00936047" w:rsidP="00FC62F9">
      <w:pPr>
        <w:pStyle w:val="a9"/>
        <w:ind w:left="0"/>
        <w:jc w:val="center"/>
        <w:rPr>
          <w:b/>
          <w:sz w:val="24"/>
          <w:szCs w:val="24"/>
        </w:rPr>
      </w:pPr>
      <w:r>
        <w:rPr>
          <w:b/>
          <w:sz w:val="24"/>
          <w:szCs w:val="24"/>
        </w:rPr>
        <w:t xml:space="preserve">3. </w:t>
      </w:r>
      <w:r w:rsidRPr="00F733DE">
        <w:rPr>
          <w:b/>
          <w:sz w:val="24"/>
          <w:szCs w:val="24"/>
        </w:rPr>
        <w:t>Конфиденциальность информации.</w:t>
      </w:r>
    </w:p>
    <w:p w:rsidR="00936047" w:rsidRPr="00960F80" w:rsidRDefault="00936047" w:rsidP="00FC62F9">
      <w:pPr>
        <w:ind w:firstLine="567"/>
        <w:jc w:val="both"/>
        <w:rPr>
          <w:sz w:val="24"/>
          <w:szCs w:val="24"/>
        </w:rPr>
      </w:pPr>
      <w:r>
        <w:rPr>
          <w:sz w:val="24"/>
          <w:szCs w:val="24"/>
        </w:rPr>
        <w:t xml:space="preserve">3.1. </w:t>
      </w:r>
      <w:r w:rsidRPr="00960F80">
        <w:rPr>
          <w:sz w:val="24"/>
          <w:szCs w:val="24"/>
        </w:rPr>
        <w:t>Стороны относят Учетную информацию Заказчика и Персональные данные, указанные в Приложении №2 к Договору, к</w:t>
      </w:r>
      <w:r>
        <w:rPr>
          <w:sz w:val="24"/>
          <w:szCs w:val="24"/>
        </w:rPr>
        <w:t xml:space="preserve"> К</w:t>
      </w:r>
      <w:r w:rsidRPr="00960F80">
        <w:rPr>
          <w:sz w:val="24"/>
          <w:szCs w:val="24"/>
        </w:rPr>
        <w:t>онфиденциальной информации. Заказчик и Исполнитель обязуется не передавать Конфиденциальную информацию третьим лицам.</w:t>
      </w:r>
    </w:p>
    <w:p w:rsidR="00936047" w:rsidRDefault="00936047" w:rsidP="00FC62F9">
      <w:pPr>
        <w:ind w:firstLine="567"/>
        <w:jc w:val="both"/>
        <w:rPr>
          <w:sz w:val="24"/>
          <w:szCs w:val="24"/>
        </w:rPr>
      </w:pPr>
      <w:r>
        <w:rPr>
          <w:sz w:val="24"/>
          <w:szCs w:val="24"/>
        </w:rPr>
        <w:t>3.2.</w:t>
      </w:r>
      <w:r w:rsidRPr="00960F80">
        <w:rPr>
          <w:sz w:val="24"/>
          <w:szCs w:val="24"/>
        </w:rPr>
        <w:t xml:space="preserve"> Сторона обязуется сообщать другой Стороне о факте несанкционированного разглашения Учетной информации Заказчика. Исполнитель не несет ответственности за убытки, причиненные Заказчику в результате разглашения третьим лицам Конфиденциальной информации Заказчика, произошедшего не по вине Исполнителя.</w:t>
      </w:r>
    </w:p>
    <w:p w:rsidR="00EB30F4" w:rsidRDefault="00EB30F4" w:rsidP="00A454D8">
      <w:pPr>
        <w:rPr>
          <w:sz w:val="24"/>
          <w:szCs w:val="24"/>
        </w:rPr>
      </w:pPr>
    </w:p>
    <w:p w:rsidR="00936047" w:rsidRPr="00802BCC" w:rsidRDefault="00936047" w:rsidP="009B4E95">
      <w:pPr>
        <w:pStyle w:val="a9"/>
        <w:numPr>
          <w:ilvl w:val="0"/>
          <w:numId w:val="7"/>
        </w:numPr>
        <w:jc w:val="center"/>
        <w:rPr>
          <w:b/>
          <w:sz w:val="24"/>
          <w:szCs w:val="24"/>
        </w:rPr>
      </w:pPr>
      <w:r w:rsidRPr="00F733DE">
        <w:rPr>
          <w:b/>
          <w:sz w:val="24"/>
          <w:szCs w:val="24"/>
        </w:rPr>
        <w:t>Защита персональных данных.</w:t>
      </w:r>
    </w:p>
    <w:p w:rsidR="00936047" w:rsidRPr="007C73FE" w:rsidRDefault="00936047" w:rsidP="00FC62F9">
      <w:pPr>
        <w:pStyle w:val="a9"/>
        <w:ind w:left="0" w:firstLine="567"/>
        <w:jc w:val="both"/>
        <w:rPr>
          <w:sz w:val="24"/>
          <w:szCs w:val="24"/>
        </w:rPr>
      </w:pPr>
      <w:r>
        <w:rPr>
          <w:sz w:val="24"/>
          <w:szCs w:val="24"/>
        </w:rPr>
        <w:t xml:space="preserve">4.1. </w:t>
      </w:r>
      <w:r w:rsidR="00623798">
        <w:rPr>
          <w:sz w:val="24"/>
          <w:szCs w:val="24"/>
        </w:rPr>
        <w:t>Если по настоящему Договору Заказчик получит от Исполнителя персональные данные физических лиц, то Заказчик обязуется использовать Персональные данные строго в соответствии с Федеральным Законом №152-ФЗ от 27 июля 2006 года «О персональных данных» и ФЗ №519 от 30.12.2020г. «О внесении изменений в ФЗ о персональных данных»</w:t>
      </w:r>
      <w:r w:rsidR="00FC62F9">
        <w:rPr>
          <w:sz w:val="24"/>
          <w:szCs w:val="24"/>
        </w:rPr>
        <w:t>.</w:t>
      </w:r>
    </w:p>
    <w:p w:rsidR="007A1F3E" w:rsidRPr="006A11D8" w:rsidRDefault="007A1F3E" w:rsidP="00EB30F4">
      <w:pPr>
        <w:jc w:val="both"/>
        <w:rPr>
          <w:sz w:val="24"/>
          <w:szCs w:val="24"/>
        </w:rPr>
      </w:pPr>
    </w:p>
    <w:p w:rsidR="00454201" w:rsidRPr="00936047" w:rsidRDefault="00454201" w:rsidP="009B4E95">
      <w:pPr>
        <w:pStyle w:val="a9"/>
        <w:numPr>
          <w:ilvl w:val="0"/>
          <w:numId w:val="7"/>
        </w:numPr>
        <w:jc w:val="center"/>
        <w:rPr>
          <w:b/>
          <w:sz w:val="24"/>
          <w:szCs w:val="24"/>
        </w:rPr>
      </w:pPr>
      <w:r w:rsidRPr="00936047">
        <w:rPr>
          <w:b/>
          <w:sz w:val="24"/>
          <w:szCs w:val="24"/>
        </w:rPr>
        <w:t>Обязате</w:t>
      </w:r>
      <w:r w:rsidR="00131EA0" w:rsidRPr="00936047">
        <w:rPr>
          <w:b/>
          <w:sz w:val="24"/>
          <w:szCs w:val="24"/>
        </w:rPr>
        <w:t>льства и ответственность сторон</w:t>
      </w:r>
    </w:p>
    <w:p w:rsidR="00172F58" w:rsidRPr="00FF6076" w:rsidRDefault="00936047" w:rsidP="005C243D">
      <w:pPr>
        <w:ind w:firstLine="567"/>
        <w:jc w:val="both"/>
        <w:rPr>
          <w:sz w:val="24"/>
          <w:szCs w:val="24"/>
        </w:rPr>
      </w:pPr>
      <w:r w:rsidRPr="00FF6076">
        <w:rPr>
          <w:sz w:val="24"/>
          <w:szCs w:val="24"/>
        </w:rPr>
        <w:t>5</w:t>
      </w:r>
      <w:r w:rsidR="00EB30F4">
        <w:rPr>
          <w:sz w:val="24"/>
          <w:szCs w:val="24"/>
        </w:rPr>
        <w:t xml:space="preserve">.1. Исполнитель обязан </w:t>
      </w:r>
      <w:r w:rsidR="00172F58" w:rsidRPr="00FF6076">
        <w:rPr>
          <w:sz w:val="24"/>
          <w:szCs w:val="24"/>
        </w:rPr>
        <w:t>провести обучение по согласованию сторон</w:t>
      </w:r>
      <w:r w:rsidR="00A3755E" w:rsidRPr="00FF6076">
        <w:rPr>
          <w:sz w:val="24"/>
          <w:szCs w:val="24"/>
        </w:rPr>
        <w:t xml:space="preserve">, но не позднее </w:t>
      </w:r>
      <w:r w:rsidR="006A5564">
        <w:rPr>
          <w:sz w:val="24"/>
          <w:szCs w:val="24"/>
        </w:rPr>
        <w:t>31</w:t>
      </w:r>
      <w:r w:rsidR="00A454D8">
        <w:rPr>
          <w:sz w:val="24"/>
          <w:szCs w:val="24"/>
        </w:rPr>
        <w:t>.</w:t>
      </w:r>
      <w:r w:rsidR="00FF6076" w:rsidRPr="00FF6076">
        <w:rPr>
          <w:sz w:val="24"/>
          <w:szCs w:val="24"/>
        </w:rPr>
        <w:t>0</w:t>
      </w:r>
      <w:r w:rsidR="006A5564">
        <w:rPr>
          <w:sz w:val="24"/>
          <w:szCs w:val="24"/>
        </w:rPr>
        <w:t>3.2026</w:t>
      </w:r>
      <w:r w:rsidR="00A454D8">
        <w:rPr>
          <w:sz w:val="24"/>
          <w:szCs w:val="24"/>
        </w:rPr>
        <w:t xml:space="preserve"> </w:t>
      </w:r>
      <w:r w:rsidR="00FB0041" w:rsidRPr="00FF6076">
        <w:rPr>
          <w:sz w:val="24"/>
          <w:szCs w:val="24"/>
        </w:rPr>
        <w:t>г.</w:t>
      </w:r>
    </w:p>
    <w:p w:rsidR="00172F58" w:rsidRPr="00FF6076" w:rsidRDefault="00936047" w:rsidP="005C243D">
      <w:pPr>
        <w:ind w:firstLine="567"/>
        <w:jc w:val="both"/>
        <w:rPr>
          <w:sz w:val="24"/>
          <w:szCs w:val="24"/>
        </w:rPr>
      </w:pPr>
      <w:r w:rsidRPr="00FF6076">
        <w:rPr>
          <w:sz w:val="24"/>
          <w:szCs w:val="24"/>
        </w:rPr>
        <w:t>5</w:t>
      </w:r>
      <w:r w:rsidR="00172F58" w:rsidRPr="00FF6076">
        <w:rPr>
          <w:sz w:val="24"/>
          <w:szCs w:val="24"/>
        </w:rPr>
        <w:t>.2. Заказчик обязан своевременно оплатить оказанные услуги.</w:t>
      </w:r>
    </w:p>
    <w:p w:rsidR="00172F58" w:rsidRPr="00FF6076" w:rsidRDefault="00936047" w:rsidP="005C243D">
      <w:pPr>
        <w:ind w:right="-5" w:firstLine="567"/>
        <w:jc w:val="both"/>
        <w:rPr>
          <w:sz w:val="24"/>
          <w:szCs w:val="24"/>
        </w:rPr>
      </w:pPr>
      <w:r w:rsidRPr="00FF6076">
        <w:rPr>
          <w:sz w:val="24"/>
          <w:szCs w:val="24"/>
        </w:rPr>
        <w:t>5</w:t>
      </w:r>
      <w:r w:rsidR="00172F58" w:rsidRPr="00FF6076">
        <w:rPr>
          <w:sz w:val="24"/>
          <w:szCs w:val="24"/>
        </w:rPr>
        <w:t>.3 За невыполнение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w:t>
      </w:r>
    </w:p>
    <w:p w:rsidR="008455EB" w:rsidRPr="00FF6076" w:rsidRDefault="008455EB" w:rsidP="005C243D">
      <w:pPr>
        <w:autoSpaceDE w:val="0"/>
        <w:autoSpaceDN w:val="0"/>
        <w:adjustRightInd w:val="0"/>
        <w:ind w:firstLine="567"/>
        <w:jc w:val="both"/>
        <w:rPr>
          <w:rFonts w:eastAsia="Calibri"/>
          <w:color w:val="0D0D0D" w:themeColor="text1" w:themeTint="F2"/>
          <w:sz w:val="24"/>
          <w:szCs w:val="24"/>
        </w:rPr>
      </w:pPr>
      <w:r w:rsidRPr="00FF6076">
        <w:rPr>
          <w:rFonts w:eastAsia="Calibri"/>
          <w:color w:val="0D0D0D" w:themeColor="text1" w:themeTint="F2"/>
          <w:sz w:val="24"/>
          <w:szCs w:val="24"/>
        </w:rPr>
        <w:t xml:space="preserve">5.4. Стороны несут ответственность друг перед другом за неисполнение или ненадлежащее исполнение принятых по настоящему Договору на себя обязательств в соответствии с действующим законодательством Российской Федерации. </w:t>
      </w:r>
    </w:p>
    <w:p w:rsidR="008455EB" w:rsidRPr="00FF6076" w:rsidRDefault="00EB30F4" w:rsidP="005C243D">
      <w:pPr>
        <w:ind w:firstLine="567"/>
        <w:jc w:val="both"/>
        <w:rPr>
          <w:rFonts w:eastAsiaTheme="minorHAnsi" w:cstheme="minorBidi"/>
          <w:color w:val="0D0D0D" w:themeColor="text1" w:themeTint="F2"/>
          <w:sz w:val="24"/>
          <w:szCs w:val="24"/>
          <w:lang w:eastAsia="en-US"/>
        </w:rPr>
      </w:pPr>
      <w:r>
        <w:rPr>
          <w:rFonts w:eastAsiaTheme="minorHAnsi"/>
          <w:color w:val="0D0D0D" w:themeColor="text1" w:themeTint="F2"/>
          <w:sz w:val="24"/>
          <w:szCs w:val="24"/>
          <w:lang w:eastAsia="en-US"/>
        </w:rPr>
        <w:t xml:space="preserve">5.5. </w:t>
      </w:r>
      <w:r w:rsidR="008455EB" w:rsidRPr="00FF6076">
        <w:rPr>
          <w:rFonts w:eastAsiaTheme="minorHAnsi" w:cstheme="minorBidi"/>
          <w:color w:val="0D0D0D" w:themeColor="text1" w:themeTint="F2"/>
          <w:sz w:val="24"/>
          <w:szCs w:val="24"/>
          <w:lang w:eastAsia="en-US"/>
        </w:rPr>
        <w:t>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и размера пени, начисляемого за каждый день просрочки исполнения Поставщиком обязательства, предусмотренного Договором, утверждены Постановлением Правительства РФ от 30 августа 2017 г. № 1042.</w:t>
      </w:r>
    </w:p>
    <w:p w:rsidR="008455EB" w:rsidRPr="00FF6076" w:rsidRDefault="00CB3C1D" w:rsidP="005C243D">
      <w:pPr>
        <w:ind w:firstLine="567"/>
        <w:jc w:val="both"/>
        <w:rPr>
          <w:rFonts w:eastAsia="Calibri"/>
          <w:sz w:val="24"/>
          <w:szCs w:val="24"/>
          <w:lang w:eastAsia="en-US"/>
        </w:rPr>
      </w:pPr>
      <w:r>
        <w:rPr>
          <w:rFonts w:eastAsia="Calibri"/>
          <w:color w:val="0D0D0D"/>
          <w:sz w:val="24"/>
          <w:szCs w:val="24"/>
          <w:lang w:eastAsia="en-US"/>
        </w:rPr>
        <w:t>5.6</w:t>
      </w:r>
      <w:r w:rsidR="008455EB" w:rsidRPr="00FF6076">
        <w:rPr>
          <w:rFonts w:eastAsia="Calibri"/>
          <w:color w:val="0D0D0D"/>
          <w:sz w:val="24"/>
          <w:szCs w:val="24"/>
          <w:lang w:eastAsia="en-US"/>
        </w:rPr>
        <w:t xml:space="preserve">. </w:t>
      </w:r>
      <w:r w:rsidR="008455EB" w:rsidRPr="00FF6076">
        <w:rPr>
          <w:rFonts w:eastAsia="Calibri"/>
          <w:sz w:val="24"/>
          <w:szCs w:val="24"/>
          <w:lang w:eastAsia="en-U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455EB" w:rsidRPr="00FF6076" w:rsidRDefault="00CB3C1D" w:rsidP="005C243D">
      <w:pPr>
        <w:ind w:firstLine="567"/>
        <w:jc w:val="both"/>
        <w:rPr>
          <w:rFonts w:eastAsia="Calibri"/>
          <w:sz w:val="24"/>
          <w:szCs w:val="24"/>
          <w:lang w:eastAsia="en-US"/>
        </w:rPr>
      </w:pPr>
      <w:r>
        <w:rPr>
          <w:rFonts w:eastAsia="Calibri"/>
          <w:sz w:val="24"/>
          <w:szCs w:val="24"/>
          <w:lang w:eastAsia="en-US"/>
        </w:rPr>
        <w:t>5.7</w:t>
      </w:r>
      <w:r w:rsidR="008455EB" w:rsidRPr="00FF6076">
        <w:rPr>
          <w:rFonts w:eastAsia="Calibri"/>
          <w:sz w:val="24"/>
          <w:szCs w:val="24"/>
          <w:lang w:eastAsia="en-US"/>
        </w:rPr>
        <w:t>.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8455EB" w:rsidRDefault="00CB3C1D" w:rsidP="005C243D">
      <w:pPr>
        <w:ind w:firstLine="567"/>
        <w:jc w:val="both"/>
        <w:rPr>
          <w:rFonts w:eastAsia="Calibri"/>
          <w:sz w:val="24"/>
          <w:szCs w:val="24"/>
          <w:lang w:eastAsia="en-US"/>
        </w:rPr>
      </w:pPr>
      <w:r>
        <w:rPr>
          <w:rFonts w:eastAsia="Calibri"/>
          <w:sz w:val="24"/>
          <w:szCs w:val="24"/>
          <w:lang w:eastAsia="en-US"/>
        </w:rPr>
        <w:t>5.8</w:t>
      </w:r>
      <w:r w:rsidR="008455EB" w:rsidRPr="00FF6076">
        <w:rPr>
          <w:rFonts w:eastAsia="Calibri"/>
          <w:sz w:val="24"/>
          <w:szCs w:val="24"/>
          <w:lang w:eastAsia="en-US"/>
        </w:rPr>
        <w:t>.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C243D" w:rsidRPr="005C243D" w:rsidRDefault="005C243D" w:rsidP="005C243D">
      <w:pPr>
        <w:ind w:firstLine="567"/>
        <w:jc w:val="both"/>
        <w:rPr>
          <w:rFonts w:eastAsia="Calibri"/>
          <w:sz w:val="24"/>
          <w:szCs w:val="24"/>
          <w:lang w:eastAsia="en-US"/>
        </w:rPr>
      </w:pPr>
      <w:r>
        <w:rPr>
          <w:rFonts w:eastAsia="Calibri"/>
          <w:sz w:val="24"/>
          <w:szCs w:val="24"/>
          <w:lang w:eastAsia="en-US"/>
        </w:rPr>
        <w:t>5.9.</w:t>
      </w:r>
      <w:r w:rsidRPr="005C243D">
        <w:t xml:space="preserve"> </w:t>
      </w:r>
      <w:r w:rsidRPr="005C243D">
        <w:rPr>
          <w:rFonts w:eastAsia="Calibri"/>
          <w:sz w:val="24"/>
          <w:szCs w:val="24"/>
          <w:lang w:eastAsia="en-US"/>
        </w:rPr>
        <w:t xml:space="preserve">По факту приемки Заказчик подписывает акт сдачи-приемки выполненных работ, акт приемки ТРУ по форме 0510452 (Приказ Минфина № 61н от 15.04.2021г.), оформленные в соответствии с законодательством и содержащие номер и дату договора, подтверждающие факт и срок приемки. </w:t>
      </w:r>
    </w:p>
    <w:p w:rsidR="005C243D" w:rsidRDefault="005C243D" w:rsidP="005C243D">
      <w:pPr>
        <w:ind w:firstLine="567"/>
        <w:jc w:val="both"/>
        <w:rPr>
          <w:rFonts w:eastAsia="Calibri"/>
          <w:sz w:val="24"/>
          <w:szCs w:val="24"/>
          <w:lang w:eastAsia="en-US"/>
        </w:rPr>
      </w:pPr>
      <w:r w:rsidRPr="005C243D">
        <w:rPr>
          <w:rFonts w:eastAsia="Calibri"/>
          <w:sz w:val="24"/>
          <w:szCs w:val="24"/>
          <w:lang w:eastAsia="en-US"/>
        </w:rPr>
        <w:t>В случае отсутствия расхождения подписанный со стороны Заказчика Акт приемки товаров, работ, услуг (ф. 0510452) направляется, при этом его подписание со стороны Исполнителя не требуется.</w:t>
      </w:r>
    </w:p>
    <w:p w:rsidR="005C243D" w:rsidRPr="005C243D" w:rsidRDefault="005C243D" w:rsidP="005C243D">
      <w:pPr>
        <w:ind w:firstLine="567"/>
        <w:jc w:val="both"/>
        <w:rPr>
          <w:rFonts w:eastAsia="Calibri"/>
          <w:sz w:val="24"/>
          <w:szCs w:val="24"/>
          <w:lang w:eastAsia="en-US"/>
        </w:rPr>
      </w:pPr>
      <w:r>
        <w:rPr>
          <w:rFonts w:eastAsia="Calibri"/>
          <w:sz w:val="24"/>
          <w:szCs w:val="24"/>
          <w:lang w:eastAsia="en-US"/>
        </w:rPr>
        <w:t>5.10.</w:t>
      </w:r>
      <w:r w:rsidRPr="005C243D">
        <w:t xml:space="preserve"> </w:t>
      </w:r>
      <w:r w:rsidRPr="005C243D">
        <w:rPr>
          <w:rFonts w:eastAsia="Calibri"/>
          <w:sz w:val="24"/>
          <w:szCs w:val="24"/>
          <w:lang w:eastAsia="en-US"/>
        </w:rPr>
        <w:t xml:space="preserve">Обмен электронными документами </w:t>
      </w:r>
    </w:p>
    <w:p w:rsidR="005C243D" w:rsidRPr="00FF6076" w:rsidRDefault="005C243D" w:rsidP="005C243D">
      <w:pPr>
        <w:ind w:firstLine="567"/>
        <w:jc w:val="both"/>
        <w:rPr>
          <w:rFonts w:eastAsia="Calibri"/>
          <w:sz w:val="24"/>
          <w:szCs w:val="24"/>
          <w:lang w:eastAsia="en-US"/>
        </w:rPr>
      </w:pPr>
      <w:r w:rsidRPr="005C243D">
        <w:rPr>
          <w:rFonts w:eastAsia="Calibri"/>
          <w:sz w:val="24"/>
          <w:szCs w:val="24"/>
          <w:lang w:eastAsia="en-US"/>
        </w:rPr>
        <w:t xml:space="preserve">Стороны подтверждают взаимное согласие на выставление и получение следующих электронных документов: договоров и соглашений, счетов (корректировочных счетов), документов об оказании услуг, в том числе включающих в себя счет (корректировочный счет), </w:t>
      </w:r>
      <w:r w:rsidRPr="005C243D">
        <w:rPr>
          <w:rFonts w:eastAsia="Calibri"/>
          <w:sz w:val="24"/>
          <w:szCs w:val="24"/>
          <w:lang w:eastAsia="en-US"/>
        </w:rPr>
        <w:lastRenderedPageBreak/>
        <w:t>составленных в электронной форме по форматам, утвержденным действующими приказами ФНС России</w:t>
      </w:r>
    </w:p>
    <w:p w:rsidR="007A1F3E" w:rsidRPr="006A11D8" w:rsidRDefault="007A1F3E" w:rsidP="005C243D">
      <w:pPr>
        <w:pStyle w:val="a6"/>
        <w:jc w:val="both"/>
        <w:rPr>
          <w:rFonts w:eastAsia="Calibri"/>
          <w:color w:val="0D0D0D"/>
          <w:sz w:val="24"/>
          <w:szCs w:val="24"/>
          <w:lang w:eastAsia="en-US"/>
        </w:rPr>
      </w:pPr>
    </w:p>
    <w:p w:rsidR="00454201" w:rsidRPr="006A11D8" w:rsidRDefault="007A1F3E" w:rsidP="00521547">
      <w:pPr>
        <w:numPr>
          <w:ilvl w:val="0"/>
          <w:numId w:val="7"/>
        </w:numPr>
        <w:jc w:val="center"/>
        <w:rPr>
          <w:b/>
          <w:sz w:val="24"/>
          <w:szCs w:val="24"/>
        </w:rPr>
      </w:pPr>
      <w:r w:rsidRPr="006A11D8">
        <w:rPr>
          <w:b/>
          <w:sz w:val="24"/>
          <w:szCs w:val="24"/>
        </w:rPr>
        <w:t>Порядок разрешения споров</w:t>
      </w:r>
    </w:p>
    <w:p w:rsidR="00454201" w:rsidRPr="006A11D8" w:rsidRDefault="00936047" w:rsidP="005C243D">
      <w:pPr>
        <w:ind w:firstLine="567"/>
        <w:jc w:val="both"/>
        <w:rPr>
          <w:sz w:val="24"/>
          <w:szCs w:val="24"/>
        </w:rPr>
      </w:pPr>
      <w:r>
        <w:rPr>
          <w:sz w:val="24"/>
          <w:szCs w:val="24"/>
        </w:rPr>
        <w:t>6</w:t>
      </w:r>
      <w:r w:rsidR="00454201" w:rsidRPr="006A11D8">
        <w:rPr>
          <w:sz w:val="24"/>
          <w:szCs w:val="24"/>
        </w:rPr>
        <w:t>.1</w:t>
      </w:r>
      <w:r w:rsidR="00454201" w:rsidRPr="006A11D8">
        <w:rPr>
          <w:b/>
          <w:sz w:val="24"/>
          <w:szCs w:val="24"/>
        </w:rPr>
        <w:t>.</w:t>
      </w:r>
      <w:r w:rsidR="00454201" w:rsidRPr="006A11D8">
        <w:rPr>
          <w:sz w:val="24"/>
          <w:szCs w:val="24"/>
        </w:rPr>
        <w:t xml:space="preserve"> Все споры между сторонами по поводу порядка и условий оплат</w:t>
      </w:r>
      <w:r w:rsidR="007A1F3E" w:rsidRPr="006A11D8">
        <w:rPr>
          <w:sz w:val="24"/>
          <w:szCs w:val="24"/>
        </w:rPr>
        <w:t xml:space="preserve">ы услуг, их качества </w:t>
      </w:r>
      <w:r w:rsidR="004674C8" w:rsidRPr="006A11D8">
        <w:rPr>
          <w:sz w:val="24"/>
          <w:szCs w:val="24"/>
        </w:rPr>
        <w:t xml:space="preserve">решаются путем переговоров, а в случае </w:t>
      </w:r>
      <w:r w:rsidR="00454201" w:rsidRPr="006A11D8">
        <w:rPr>
          <w:sz w:val="24"/>
          <w:szCs w:val="24"/>
        </w:rPr>
        <w:t>не</w:t>
      </w:r>
      <w:r w:rsidR="00FB0041" w:rsidRPr="006A11D8">
        <w:rPr>
          <w:sz w:val="24"/>
          <w:szCs w:val="24"/>
        </w:rPr>
        <w:t xml:space="preserve"> </w:t>
      </w:r>
      <w:r w:rsidR="00454201" w:rsidRPr="006A11D8">
        <w:rPr>
          <w:sz w:val="24"/>
          <w:szCs w:val="24"/>
        </w:rPr>
        <w:t>достижения согласия по предмету спора</w:t>
      </w:r>
      <w:r w:rsidR="007A1F3E" w:rsidRPr="006A11D8">
        <w:rPr>
          <w:sz w:val="24"/>
          <w:szCs w:val="24"/>
        </w:rPr>
        <w:t xml:space="preserve"> в установленном действующим </w:t>
      </w:r>
      <w:r w:rsidR="00454201" w:rsidRPr="006A11D8">
        <w:rPr>
          <w:sz w:val="24"/>
          <w:szCs w:val="24"/>
        </w:rPr>
        <w:t>законодател</w:t>
      </w:r>
      <w:r w:rsidR="007A1F3E" w:rsidRPr="006A11D8">
        <w:rPr>
          <w:sz w:val="24"/>
          <w:szCs w:val="24"/>
        </w:rPr>
        <w:t xml:space="preserve">ьством </w:t>
      </w:r>
      <w:r w:rsidR="00454201" w:rsidRPr="006A11D8">
        <w:rPr>
          <w:sz w:val="24"/>
          <w:szCs w:val="24"/>
        </w:rPr>
        <w:t>порядке.</w:t>
      </w:r>
    </w:p>
    <w:p w:rsidR="005C243D" w:rsidRDefault="005C243D" w:rsidP="00521547">
      <w:pPr>
        <w:jc w:val="center"/>
        <w:rPr>
          <w:b/>
          <w:sz w:val="24"/>
          <w:szCs w:val="24"/>
        </w:rPr>
      </w:pPr>
    </w:p>
    <w:p w:rsidR="00454201" w:rsidRPr="006A11D8" w:rsidRDefault="00F1059C" w:rsidP="00521547">
      <w:pPr>
        <w:numPr>
          <w:ilvl w:val="0"/>
          <w:numId w:val="7"/>
        </w:numPr>
        <w:ind w:left="426" w:firstLine="141"/>
        <w:jc w:val="center"/>
        <w:rPr>
          <w:b/>
          <w:sz w:val="24"/>
          <w:szCs w:val="24"/>
        </w:rPr>
      </w:pPr>
      <w:r w:rsidRPr="006A11D8">
        <w:rPr>
          <w:b/>
          <w:sz w:val="24"/>
          <w:szCs w:val="24"/>
        </w:rPr>
        <w:t xml:space="preserve">Срок действия </w:t>
      </w:r>
      <w:r w:rsidR="00AC6559" w:rsidRPr="006A11D8">
        <w:rPr>
          <w:b/>
          <w:sz w:val="24"/>
          <w:szCs w:val="24"/>
        </w:rPr>
        <w:t>договора</w:t>
      </w:r>
    </w:p>
    <w:p w:rsidR="00454201" w:rsidRPr="006A11D8" w:rsidRDefault="008455EB" w:rsidP="005C243D">
      <w:pPr>
        <w:pStyle w:val="a3"/>
        <w:ind w:firstLine="567"/>
        <w:jc w:val="both"/>
        <w:rPr>
          <w:szCs w:val="24"/>
        </w:rPr>
      </w:pPr>
      <w:r>
        <w:rPr>
          <w:szCs w:val="24"/>
        </w:rPr>
        <w:t>7</w:t>
      </w:r>
      <w:r w:rsidR="007A1F3E" w:rsidRPr="006A11D8">
        <w:rPr>
          <w:szCs w:val="24"/>
        </w:rPr>
        <w:t xml:space="preserve">.1. </w:t>
      </w:r>
      <w:r w:rsidR="00C219FA" w:rsidRPr="006A11D8">
        <w:rPr>
          <w:szCs w:val="24"/>
        </w:rPr>
        <w:t xml:space="preserve">Настоящий </w:t>
      </w:r>
      <w:r w:rsidR="00AC6559" w:rsidRPr="006A11D8">
        <w:rPr>
          <w:szCs w:val="24"/>
        </w:rPr>
        <w:t>договор</w:t>
      </w:r>
      <w:r w:rsidR="00E56F8D" w:rsidRPr="006A11D8">
        <w:rPr>
          <w:szCs w:val="24"/>
        </w:rPr>
        <w:t xml:space="preserve"> вступает в силу </w:t>
      </w:r>
      <w:r w:rsidR="0098256E" w:rsidRPr="006A11D8">
        <w:rPr>
          <w:szCs w:val="24"/>
        </w:rPr>
        <w:t xml:space="preserve">с момента подписания и </w:t>
      </w:r>
      <w:r>
        <w:rPr>
          <w:szCs w:val="24"/>
        </w:rPr>
        <w:t>действует п</w:t>
      </w:r>
      <w:r w:rsidR="00877E79" w:rsidRPr="006A11D8">
        <w:rPr>
          <w:szCs w:val="24"/>
        </w:rPr>
        <w:t xml:space="preserve">о </w:t>
      </w:r>
      <w:r w:rsidR="00EB30F4">
        <w:rPr>
          <w:szCs w:val="24"/>
        </w:rPr>
        <w:t>31</w:t>
      </w:r>
      <w:r w:rsidR="00E85E88" w:rsidRPr="006A11D8">
        <w:rPr>
          <w:szCs w:val="24"/>
        </w:rPr>
        <w:t>.</w:t>
      </w:r>
      <w:r w:rsidR="00F56549" w:rsidRPr="006A11D8">
        <w:rPr>
          <w:szCs w:val="24"/>
        </w:rPr>
        <w:t>12</w:t>
      </w:r>
      <w:r w:rsidR="00C219FA" w:rsidRPr="006A11D8">
        <w:rPr>
          <w:szCs w:val="24"/>
        </w:rPr>
        <w:t>.</w:t>
      </w:r>
      <w:r w:rsidR="00902040" w:rsidRPr="006A11D8">
        <w:rPr>
          <w:szCs w:val="24"/>
        </w:rPr>
        <w:t>20</w:t>
      </w:r>
      <w:r w:rsidR="006A5564">
        <w:rPr>
          <w:szCs w:val="24"/>
        </w:rPr>
        <w:t>26</w:t>
      </w:r>
      <w:r w:rsidR="00C219FA" w:rsidRPr="006A11D8">
        <w:rPr>
          <w:szCs w:val="24"/>
        </w:rPr>
        <w:t xml:space="preserve">г. Обязательства, возникшие из настоящего </w:t>
      </w:r>
      <w:r w:rsidR="00AC6559" w:rsidRPr="006A11D8">
        <w:rPr>
          <w:szCs w:val="24"/>
        </w:rPr>
        <w:t>договора</w:t>
      </w:r>
      <w:r w:rsidR="00E56F8D" w:rsidRPr="006A11D8">
        <w:rPr>
          <w:szCs w:val="24"/>
        </w:rPr>
        <w:t xml:space="preserve"> до его расторжения и </w:t>
      </w:r>
      <w:r w:rsidR="00C219FA" w:rsidRPr="006A11D8">
        <w:rPr>
          <w:szCs w:val="24"/>
        </w:rPr>
        <w:t>не исполненные надлежащим образом, сохраняют свою силу до момента их исполнения.</w:t>
      </w:r>
    </w:p>
    <w:p w:rsidR="00454201" w:rsidRPr="006A11D8" w:rsidRDefault="00936047" w:rsidP="005C243D">
      <w:pPr>
        <w:ind w:firstLine="567"/>
        <w:jc w:val="both"/>
        <w:rPr>
          <w:sz w:val="24"/>
          <w:szCs w:val="24"/>
        </w:rPr>
      </w:pPr>
      <w:r>
        <w:rPr>
          <w:sz w:val="24"/>
          <w:szCs w:val="24"/>
        </w:rPr>
        <w:t>7</w:t>
      </w:r>
      <w:r w:rsidR="007A1F3E" w:rsidRPr="006A11D8">
        <w:rPr>
          <w:sz w:val="24"/>
          <w:szCs w:val="24"/>
        </w:rPr>
        <w:t xml:space="preserve">.2 </w:t>
      </w:r>
      <w:r w:rsidR="00454201" w:rsidRPr="006A11D8">
        <w:rPr>
          <w:sz w:val="24"/>
          <w:szCs w:val="24"/>
        </w:rPr>
        <w:t xml:space="preserve">Настоящий </w:t>
      </w:r>
      <w:r w:rsidR="00AC6559" w:rsidRPr="006A11D8">
        <w:rPr>
          <w:sz w:val="24"/>
          <w:szCs w:val="24"/>
        </w:rPr>
        <w:t>договор</w:t>
      </w:r>
      <w:r w:rsidR="00454201" w:rsidRPr="006A11D8">
        <w:rPr>
          <w:sz w:val="24"/>
          <w:szCs w:val="24"/>
        </w:rPr>
        <w:t xml:space="preserve"> состав</w:t>
      </w:r>
      <w:r w:rsidR="00E56F8D" w:rsidRPr="006A11D8">
        <w:rPr>
          <w:sz w:val="24"/>
          <w:szCs w:val="24"/>
        </w:rPr>
        <w:t>лен в двух экземплярах, имеющих</w:t>
      </w:r>
      <w:r w:rsidR="00454201" w:rsidRPr="006A11D8">
        <w:rPr>
          <w:sz w:val="24"/>
          <w:szCs w:val="24"/>
        </w:rPr>
        <w:t xml:space="preserve"> одинаковую юридическую силу, по одному для каждой из сторон.</w:t>
      </w:r>
    </w:p>
    <w:p w:rsidR="002D0C89" w:rsidRPr="006A11D8" w:rsidRDefault="00936047" w:rsidP="00FC62F9">
      <w:pPr>
        <w:ind w:firstLine="567"/>
        <w:jc w:val="both"/>
        <w:rPr>
          <w:sz w:val="24"/>
          <w:szCs w:val="24"/>
        </w:rPr>
      </w:pPr>
      <w:r>
        <w:rPr>
          <w:sz w:val="24"/>
          <w:szCs w:val="24"/>
        </w:rPr>
        <w:t>7</w:t>
      </w:r>
      <w:r w:rsidR="002D0C89" w:rsidRPr="006A11D8">
        <w:rPr>
          <w:sz w:val="24"/>
          <w:szCs w:val="24"/>
        </w:rPr>
        <w:t>.3 Следующие приложения являются неотъемлемой частью договора:</w:t>
      </w:r>
    </w:p>
    <w:p w:rsidR="002D0C89" w:rsidRPr="006A11D8" w:rsidRDefault="002D0C89" w:rsidP="00EB30F4">
      <w:pPr>
        <w:jc w:val="both"/>
        <w:rPr>
          <w:sz w:val="24"/>
          <w:szCs w:val="24"/>
        </w:rPr>
      </w:pPr>
      <w:r w:rsidRPr="006A11D8">
        <w:rPr>
          <w:sz w:val="24"/>
          <w:szCs w:val="24"/>
        </w:rPr>
        <w:t>Приложение №1 – Протокол согласования договорной цены;</w:t>
      </w:r>
    </w:p>
    <w:p w:rsidR="001F733F" w:rsidRDefault="002D0C89" w:rsidP="00EB30F4">
      <w:pPr>
        <w:jc w:val="both"/>
        <w:rPr>
          <w:sz w:val="24"/>
          <w:szCs w:val="24"/>
        </w:rPr>
      </w:pPr>
      <w:r w:rsidRPr="006A11D8">
        <w:rPr>
          <w:sz w:val="24"/>
          <w:szCs w:val="24"/>
        </w:rPr>
        <w:t>Приложение №2 – Список обучаемых лиц по договору.</w:t>
      </w:r>
    </w:p>
    <w:p w:rsidR="00CB3C1D" w:rsidRPr="006A11D8" w:rsidRDefault="00CB3C1D" w:rsidP="009B4E95">
      <w:pPr>
        <w:jc w:val="both"/>
        <w:rPr>
          <w:sz w:val="24"/>
          <w:szCs w:val="24"/>
        </w:rPr>
      </w:pPr>
    </w:p>
    <w:p w:rsidR="008455EB" w:rsidRPr="00EA3DE3" w:rsidRDefault="008455EB" w:rsidP="008455EB">
      <w:pPr>
        <w:autoSpaceDE w:val="0"/>
        <w:autoSpaceDN w:val="0"/>
        <w:adjustRightInd w:val="0"/>
        <w:jc w:val="center"/>
        <w:outlineLvl w:val="0"/>
        <w:rPr>
          <w:color w:val="000000"/>
          <w:sz w:val="22"/>
          <w:szCs w:val="22"/>
        </w:rPr>
      </w:pPr>
      <w:r>
        <w:rPr>
          <w:b/>
          <w:color w:val="000000"/>
          <w:sz w:val="22"/>
          <w:szCs w:val="22"/>
        </w:rPr>
        <w:t xml:space="preserve">8. </w:t>
      </w:r>
      <w:r w:rsidRPr="00EA3DE3">
        <w:rPr>
          <w:b/>
          <w:color w:val="000000"/>
          <w:sz w:val="22"/>
          <w:szCs w:val="22"/>
        </w:rPr>
        <w:t>АНТИКОРРУПЦИОННАЯ ОГОВОРКА</w:t>
      </w:r>
    </w:p>
    <w:p w:rsidR="008455EB" w:rsidRPr="00FF6076" w:rsidRDefault="008455EB" w:rsidP="00FC62F9">
      <w:pPr>
        <w:pStyle w:val="31"/>
        <w:shd w:val="clear" w:color="auto" w:fill="auto"/>
        <w:spacing w:before="0" w:after="0" w:line="240" w:lineRule="auto"/>
        <w:ind w:right="20" w:firstLine="567"/>
        <w:rPr>
          <w:sz w:val="24"/>
          <w:szCs w:val="24"/>
        </w:rPr>
      </w:pPr>
      <w:r>
        <w:rPr>
          <w:color w:val="000000"/>
          <w:sz w:val="24"/>
          <w:szCs w:val="24"/>
          <w:lang w:bidi="ru-RU"/>
        </w:rPr>
        <w:t>8</w:t>
      </w:r>
      <w:r w:rsidRPr="00735E21">
        <w:rPr>
          <w:color w:val="000000"/>
          <w:sz w:val="24"/>
          <w:szCs w:val="24"/>
          <w:lang w:bidi="ru-RU"/>
        </w:rPr>
        <w:t xml:space="preserve">.1. </w:t>
      </w:r>
      <w:r w:rsidRPr="00FF6076">
        <w:rPr>
          <w:color w:val="000000"/>
          <w:sz w:val="24"/>
          <w:szCs w:val="24"/>
          <w:lang w:bidi="ru-RU"/>
        </w:rPr>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8455EB" w:rsidRPr="00FF6076" w:rsidRDefault="008455EB" w:rsidP="00FC62F9">
      <w:pPr>
        <w:pStyle w:val="31"/>
        <w:shd w:val="clear" w:color="auto" w:fill="auto"/>
        <w:spacing w:before="0" w:after="0" w:line="240" w:lineRule="auto"/>
        <w:ind w:right="20" w:firstLine="567"/>
        <w:rPr>
          <w:sz w:val="24"/>
          <w:szCs w:val="24"/>
        </w:rPr>
      </w:pPr>
      <w:r w:rsidRPr="00FF6076">
        <w:rPr>
          <w:color w:val="000000"/>
          <w:sz w:val="24"/>
          <w:szCs w:val="24"/>
          <w:lang w:bidi="ru-RU"/>
        </w:rPr>
        <w:t>8.2. Стороны пр</w:t>
      </w:r>
      <w:r w:rsidRPr="00FF6076">
        <w:rPr>
          <w:rStyle w:val="10"/>
          <w:u w:val="none"/>
        </w:rPr>
        <w:t>иш</w:t>
      </w:r>
      <w:r w:rsidRPr="00FF6076">
        <w:rPr>
          <w:color w:val="000000"/>
          <w:sz w:val="24"/>
          <w:szCs w:val="24"/>
          <w:lang w:bidi="ru-RU"/>
        </w:rPr>
        <w:t>ли к обоюдному согласию о необходимости включения в настоящий Договор Антикоррупционной оговорки, Стороны подтверждают, что это решение является добровольным и осознают смысл и последствия нарушения её условий.</w:t>
      </w:r>
    </w:p>
    <w:p w:rsidR="008455EB" w:rsidRPr="00FF6076" w:rsidRDefault="008455EB" w:rsidP="00FC62F9">
      <w:pPr>
        <w:pStyle w:val="31"/>
        <w:shd w:val="clear" w:color="auto" w:fill="auto"/>
        <w:spacing w:before="0" w:after="0" w:line="240" w:lineRule="auto"/>
        <w:ind w:right="20" w:firstLine="567"/>
        <w:rPr>
          <w:sz w:val="24"/>
          <w:szCs w:val="24"/>
        </w:rPr>
      </w:pPr>
      <w:r w:rsidRPr="00FF6076">
        <w:rPr>
          <w:color w:val="000000"/>
          <w:sz w:val="24"/>
          <w:szCs w:val="24"/>
          <w:lang w:bidi="ru-RU"/>
        </w:rPr>
        <w:t>8.3. Стороны Договора подтверждают, что ведут легитимную хозяйственную деятельность и имеют только законные источники финансирования.</w:t>
      </w:r>
    </w:p>
    <w:p w:rsidR="008455EB" w:rsidRPr="00FF6076" w:rsidRDefault="008455EB" w:rsidP="00FC62F9">
      <w:pPr>
        <w:pStyle w:val="31"/>
        <w:shd w:val="clear" w:color="auto" w:fill="auto"/>
        <w:spacing w:before="0" w:after="0" w:line="240" w:lineRule="auto"/>
        <w:ind w:right="20" w:firstLine="567"/>
        <w:rPr>
          <w:sz w:val="24"/>
          <w:szCs w:val="24"/>
        </w:rPr>
      </w:pPr>
      <w:r w:rsidRPr="00FF6076">
        <w:rPr>
          <w:color w:val="000000"/>
          <w:sz w:val="24"/>
          <w:szCs w:val="24"/>
          <w:lang w:bidi="ru-RU"/>
        </w:rPr>
        <w:t>8.4.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8455EB" w:rsidRPr="00FF6076" w:rsidRDefault="008455EB" w:rsidP="00FC62F9">
      <w:pPr>
        <w:pStyle w:val="31"/>
        <w:shd w:val="clear" w:color="auto" w:fill="auto"/>
        <w:spacing w:before="0" w:after="0" w:line="240" w:lineRule="auto"/>
        <w:ind w:right="20" w:firstLine="567"/>
        <w:rPr>
          <w:sz w:val="24"/>
          <w:szCs w:val="24"/>
        </w:rPr>
      </w:pPr>
      <w:r w:rsidRPr="00FF6076">
        <w:rPr>
          <w:color w:val="000000"/>
          <w:sz w:val="24"/>
          <w:szCs w:val="24"/>
          <w:lang w:bidi="ru-RU"/>
        </w:rPr>
        <w:t>8.5.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настоящего Договора:</w:t>
      </w:r>
    </w:p>
    <w:p w:rsidR="008455EB" w:rsidRPr="00FF6076" w:rsidRDefault="008455EB" w:rsidP="00FC62F9">
      <w:pPr>
        <w:pStyle w:val="31"/>
        <w:shd w:val="clear" w:color="auto" w:fill="auto"/>
        <w:spacing w:before="0" w:after="0" w:line="240" w:lineRule="auto"/>
        <w:ind w:right="20" w:firstLine="567"/>
        <w:rPr>
          <w:sz w:val="24"/>
          <w:szCs w:val="24"/>
        </w:rPr>
      </w:pPr>
      <w:r w:rsidRPr="00FF6076">
        <w:rPr>
          <w:color w:val="000000"/>
          <w:sz w:val="24"/>
          <w:szCs w:val="24"/>
          <w:lang w:bidi="ru-RU"/>
        </w:rPr>
        <w:t xml:space="preserve">8.6.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w:t>
      </w:r>
      <w:r w:rsidR="004237D2" w:rsidRPr="00FF6076">
        <w:rPr>
          <w:color w:val="000000"/>
          <w:sz w:val="24"/>
          <w:szCs w:val="24"/>
          <w:lang w:bidi="ru-RU"/>
        </w:rPr>
        <w:t>иным образом,</w:t>
      </w:r>
      <w:r w:rsidRPr="00FF6076">
        <w:rPr>
          <w:color w:val="000000"/>
          <w:sz w:val="24"/>
          <w:szCs w:val="24"/>
          <w:lang w:bidi="ru-RU"/>
        </w:rPr>
        <w:t xml:space="preserve"> связанным с государством</w:t>
      </w:r>
      <w:r w:rsidRPr="00FF6076">
        <w:rPr>
          <w:rStyle w:val="ab"/>
        </w:rPr>
        <w:t xml:space="preserve">, </w:t>
      </w:r>
      <w:r w:rsidRPr="00FF6076">
        <w:rPr>
          <w:color w:val="000000"/>
          <w:sz w:val="24"/>
          <w:szCs w:val="24"/>
          <w:lang w:bidi="ru-RU"/>
        </w:rPr>
        <w:t>в целях неправомерного получения преимуществ для Сторон Договора, их аффилированных лиц, работников или посредников, действующих по Договору.</w:t>
      </w:r>
    </w:p>
    <w:p w:rsidR="008455EB" w:rsidRPr="00FF6076" w:rsidRDefault="008455EB" w:rsidP="00FC62F9">
      <w:pPr>
        <w:pStyle w:val="31"/>
        <w:shd w:val="clear" w:color="auto" w:fill="auto"/>
        <w:spacing w:before="0" w:after="0" w:line="240" w:lineRule="auto"/>
        <w:ind w:right="20" w:firstLine="567"/>
        <w:rPr>
          <w:sz w:val="24"/>
          <w:szCs w:val="24"/>
        </w:rPr>
      </w:pPr>
      <w:r w:rsidRPr="00FF6076">
        <w:rPr>
          <w:color w:val="000000"/>
          <w:sz w:val="24"/>
          <w:szCs w:val="24"/>
          <w:lang w:bidi="ru-RU"/>
        </w:rPr>
        <w:t>8.7.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8455EB" w:rsidRPr="00FF6076" w:rsidRDefault="008455EB" w:rsidP="00FC62F9">
      <w:pPr>
        <w:pStyle w:val="31"/>
        <w:shd w:val="clear" w:color="auto" w:fill="auto"/>
        <w:spacing w:before="0" w:after="0" w:line="240" w:lineRule="auto"/>
        <w:ind w:right="20" w:firstLine="567"/>
        <w:rPr>
          <w:sz w:val="24"/>
          <w:szCs w:val="24"/>
        </w:rPr>
      </w:pPr>
      <w:r w:rsidRPr="00FF6076">
        <w:rPr>
          <w:color w:val="000000"/>
          <w:sz w:val="24"/>
          <w:szCs w:val="24"/>
          <w:lang w:bidi="ru-RU"/>
        </w:rPr>
        <w:t>8.8.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rsidR="008455EB" w:rsidRPr="00FF6076" w:rsidRDefault="008455EB" w:rsidP="00FC62F9">
      <w:pPr>
        <w:pStyle w:val="31"/>
        <w:shd w:val="clear" w:color="auto" w:fill="auto"/>
        <w:spacing w:before="0" w:after="0" w:line="240" w:lineRule="auto"/>
        <w:ind w:right="-23" w:firstLine="567"/>
        <w:rPr>
          <w:sz w:val="24"/>
          <w:szCs w:val="24"/>
        </w:rPr>
      </w:pPr>
      <w:r w:rsidRPr="00FF6076">
        <w:rPr>
          <w:color w:val="000000"/>
          <w:sz w:val="24"/>
          <w:szCs w:val="24"/>
          <w:lang w:bidi="ru-RU"/>
        </w:rPr>
        <w:t xml:space="preserve">8.9. 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w:t>
      </w:r>
      <w:r w:rsidRPr="00FF6076">
        <w:rPr>
          <w:color w:val="000000"/>
          <w:sz w:val="24"/>
          <w:szCs w:val="24"/>
          <w:lang w:bidi="ru-RU"/>
        </w:rPr>
        <w:lastRenderedPageBreak/>
        <w:t>вести письменные и устные переговоры по урегулированию спорной ситуации.</w:t>
      </w:r>
    </w:p>
    <w:p w:rsidR="008455EB" w:rsidRDefault="008455EB" w:rsidP="00FC62F9">
      <w:pPr>
        <w:pStyle w:val="31"/>
        <w:shd w:val="clear" w:color="auto" w:fill="auto"/>
        <w:tabs>
          <w:tab w:val="left" w:pos="1136"/>
        </w:tabs>
        <w:spacing w:before="0" w:after="0" w:line="240" w:lineRule="auto"/>
        <w:ind w:right="23" w:firstLine="567"/>
        <w:rPr>
          <w:color w:val="000000"/>
          <w:sz w:val="24"/>
          <w:szCs w:val="24"/>
          <w:lang w:bidi="ru-RU"/>
        </w:rPr>
      </w:pPr>
      <w:r w:rsidRPr="00FF6076">
        <w:rPr>
          <w:color w:val="000000"/>
          <w:sz w:val="24"/>
          <w:szCs w:val="24"/>
          <w:lang w:bidi="ru-RU"/>
        </w:rPr>
        <w:t>8.10. В случае наличия подтверждений (доказательств) нарушения одной Стороной настоящей оговорки другая Сторона имеет право расторгнуть настоящий Договор в одностороннем порядке, направив письменное уведомление о расторжении.</w:t>
      </w:r>
    </w:p>
    <w:p w:rsidR="005C243D" w:rsidRDefault="005C243D" w:rsidP="00FC62F9">
      <w:pPr>
        <w:pStyle w:val="31"/>
        <w:shd w:val="clear" w:color="auto" w:fill="auto"/>
        <w:tabs>
          <w:tab w:val="left" w:pos="1136"/>
        </w:tabs>
        <w:spacing w:before="0" w:after="0" w:line="240" w:lineRule="auto"/>
        <w:ind w:right="23" w:firstLine="567"/>
        <w:rPr>
          <w:color w:val="000000"/>
          <w:sz w:val="24"/>
          <w:szCs w:val="24"/>
          <w:lang w:bidi="ru-RU"/>
        </w:rPr>
      </w:pPr>
    </w:p>
    <w:p w:rsidR="00CE186E" w:rsidRPr="00FF6076" w:rsidRDefault="00CE186E" w:rsidP="00A454D8">
      <w:pPr>
        <w:pStyle w:val="31"/>
        <w:shd w:val="clear" w:color="auto" w:fill="auto"/>
        <w:tabs>
          <w:tab w:val="left" w:pos="1136"/>
        </w:tabs>
        <w:spacing w:before="0" w:after="0" w:line="240" w:lineRule="auto"/>
        <w:ind w:right="23"/>
        <w:jc w:val="left"/>
        <w:rPr>
          <w:color w:val="000000"/>
          <w:sz w:val="24"/>
          <w:szCs w:val="24"/>
          <w:lang w:bidi="ru-RU"/>
        </w:rPr>
      </w:pPr>
    </w:p>
    <w:p w:rsidR="00454201" w:rsidRPr="006A11D8" w:rsidRDefault="008455EB" w:rsidP="007A1F3E">
      <w:pPr>
        <w:jc w:val="center"/>
        <w:rPr>
          <w:b/>
          <w:sz w:val="24"/>
          <w:szCs w:val="24"/>
        </w:rPr>
      </w:pPr>
      <w:r>
        <w:rPr>
          <w:b/>
          <w:sz w:val="24"/>
          <w:szCs w:val="24"/>
        </w:rPr>
        <w:t>9</w:t>
      </w:r>
      <w:r w:rsidR="00454201" w:rsidRPr="006A11D8">
        <w:rPr>
          <w:b/>
          <w:sz w:val="24"/>
          <w:szCs w:val="24"/>
        </w:rPr>
        <w:t>. Реквизиты сторон</w:t>
      </w:r>
    </w:p>
    <w:p w:rsidR="004644B2" w:rsidRPr="006A11D8" w:rsidRDefault="008455EB" w:rsidP="004644B2">
      <w:pPr>
        <w:ind w:right="-5"/>
        <w:jc w:val="both"/>
        <w:rPr>
          <w:sz w:val="24"/>
          <w:szCs w:val="24"/>
        </w:rPr>
      </w:pPr>
      <w:r w:rsidRPr="008455EB">
        <w:rPr>
          <w:b/>
          <w:sz w:val="24"/>
          <w:szCs w:val="24"/>
        </w:rPr>
        <w:t>9</w:t>
      </w:r>
      <w:r w:rsidR="00454201" w:rsidRPr="008455EB">
        <w:rPr>
          <w:b/>
          <w:sz w:val="24"/>
          <w:szCs w:val="24"/>
        </w:rPr>
        <w:t>.1.</w:t>
      </w:r>
      <w:r w:rsidR="00454201" w:rsidRPr="006A11D8">
        <w:rPr>
          <w:b/>
          <w:sz w:val="24"/>
          <w:szCs w:val="24"/>
        </w:rPr>
        <w:t xml:space="preserve"> «</w:t>
      </w:r>
      <w:r w:rsidR="00AC6559" w:rsidRPr="006A11D8">
        <w:rPr>
          <w:b/>
          <w:sz w:val="24"/>
          <w:szCs w:val="24"/>
        </w:rPr>
        <w:t>З</w:t>
      </w:r>
      <w:r w:rsidR="00454201" w:rsidRPr="006A11D8">
        <w:rPr>
          <w:b/>
          <w:sz w:val="24"/>
          <w:szCs w:val="24"/>
        </w:rPr>
        <w:t>аказчик»</w:t>
      </w:r>
      <w:r w:rsidR="004644B2" w:rsidRPr="006A11D8">
        <w:rPr>
          <w:b/>
          <w:sz w:val="24"/>
          <w:szCs w:val="24"/>
        </w:rPr>
        <w:t>:</w:t>
      </w:r>
      <w:r w:rsidR="004644B2" w:rsidRPr="006A11D8">
        <w:rPr>
          <w:sz w:val="24"/>
          <w:szCs w:val="24"/>
        </w:rPr>
        <w:t xml:space="preserve"> </w:t>
      </w:r>
    </w:p>
    <w:p w:rsidR="0055468D" w:rsidRDefault="0055468D" w:rsidP="004644B2">
      <w:pPr>
        <w:rPr>
          <w:b/>
          <w:sz w:val="24"/>
          <w:szCs w:val="24"/>
        </w:rPr>
      </w:pPr>
    </w:p>
    <w:p w:rsidR="007064A6" w:rsidRDefault="007064A6" w:rsidP="004644B2">
      <w:pPr>
        <w:rPr>
          <w:b/>
          <w:sz w:val="24"/>
          <w:szCs w:val="24"/>
        </w:rPr>
      </w:pPr>
    </w:p>
    <w:p w:rsidR="007064A6" w:rsidRPr="006A11D8" w:rsidRDefault="007064A6" w:rsidP="004644B2">
      <w:pPr>
        <w:rPr>
          <w:b/>
          <w:bCs/>
          <w:sz w:val="24"/>
          <w:szCs w:val="24"/>
        </w:rPr>
      </w:pPr>
    </w:p>
    <w:p w:rsidR="00454201" w:rsidRPr="006A11D8" w:rsidRDefault="008455EB" w:rsidP="00454201">
      <w:pPr>
        <w:rPr>
          <w:sz w:val="24"/>
          <w:szCs w:val="24"/>
        </w:rPr>
      </w:pPr>
      <w:r w:rsidRPr="008455EB">
        <w:rPr>
          <w:b/>
          <w:sz w:val="24"/>
          <w:szCs w:val="24"/>
        </w:rPr>
        <w:t>9</w:t>
      </w:r>
      <w:r w:rsidR="00454201" w:rsidRPr="008455EB">
        <w:rPr>
          <w:b/>
          <w:sz w:val="24"/>
          <w:szCs w:val="24"/>
        </w:rPr>
        <w:t>.2</w:t>
      </w:r>
      <w:r w:rsidR="00454201" w:rsidRPr="006A11D8">
        <w:rPr>
          <w:sz w:val="24"/>
          <w:szCs w:val="24"/>
        </w:rPr>
        <w:t>.</w:t>
      </w:r>
      <w:r w:rsidR="00F60290" w:rsidRPr="006A11D8">
        <w:rPr>
          <w:sz w:val="24"/>
          <w:szCs w:val="24"/>
        </w:rPr>
        <w:t xml:space="preserve"> </w:t>
      </w:r>
      <w:r w:rsidR="00454201" w:rsidRPr="006A11D8">
        <w:rPr>
          <w:b/>
          <w:sz w:val="24"/>
          <w:szCs w:val="24"/>
        </w:rPr>
        <w:t>«Исполнитель»</w:t>
      </w:r>
    </w:p>
    <w:p w:rsidR="00104031" w:rsidRPr="006A11D8" w:rsidRDefault="001760B7" w:rsidP="00104031">
      <w:pPr>
        <w:rPr>
          <w:b/>
          <w:sz w:val="24"/>
          <w:szCs w:val="24"/>
        </w:rPr>
      </w:pPr>
      <w:r>
        <w:rPr>
          <w:b/>
          <w:sz w:val="24"/>
          <w:szCs w:val="24"/>
        </w:rPr>
        <w:t>ООО «ПСП»</w:t>
      </w:r>
    </w:p>
    <w:p w:rsidR="00104031" w:rsidRPr="006A11D8" w:rsidRDefault="007A1F3E" w:rsidP="00104031">
      <w:pPr>
        <w:rPr>
          <w:sz w:val="24"/>
          <w:szCs w:val="24"/>
        </w:rPr>
      </w:pPr>
      <w:r w:rsidRPr="006A11D8">
        <w:rPr>
          <w:sz w:val="24"/>
          <w:szCs w:val="24"/>
        </w:rPr>
        <w:t xml:space="preserve">ИНН 4714018265 </w:t>
      </w:r>
      <w:r w:rsidR="00104031" w:rsidRPr="006A11D8">
        <w:rPr>
          <w:sz w:val="24"/>
          <w:szCs w:val="24"/>
        </w:rPr>
        <w:t>КПП 472601001</w:t>
      </w:r>
    </w:p>
    <w:p w:rsidR="00104031" w:rsidRPr="006A11D8" w:rsidRDefault="00104031" w:rsidP="00104031">
      <w:pPr>
        <w:rPr>
          <w:sz w:val="24"/>
          <w:szCs w:val="24"/>
        </w:rPr>
      </w:pPr>
      <w:r w:rsidRPr="006A11D8">
        <w:rPr>
          <w:sz w:val="24"/>
          <w:szCs w:val="24"/>
        </w:rPr>
        <w:t>Юридический адрес: 188540</w:t>
      </w:r>
      <w:r w:rsidR="002B64FC" w:rsidRPr="006A11D8">
        <w:rPr>
          <w:sz w:val="24"/>
          <w:szCs w:val="24"/>
        </w:rPr>
        <w:t>, Ленинградская</w:t>
      </w:r>
      <w:r w:rsidR="007A1F3E" w:rsidRPr="006A11D8">
        <w:rPr>
          <w:sz w:val="24"/>
          <w:szCs w:val="24"/>
        </w:rPr>
        <w:t xml:space="preserve"> </w:t>
      </w:r>
      <w:proofErr w:type="gramStart"/>
      <w:r w:rsidR="007A1F3E" w:rsidRPr="006A11D8">
        <w:rPr>
          <w:sz w:val="24"/>
          <w:szCs w:val="24"/>
        </w:rPr>
        <w:t xml:space="preserve">область </w:t>
      </w:r>
      <w:r w:rsidR="007064A6">
        <w:rPr>
          <w:sz w:val="24"/>
          <w:szCs w:val="24"/>
        </w:rPr>
        <w:t>,</w:t>
      </w:r>
      <w:proofErr w:type="gramEnd"/>
      <w:r w:rsidR="007064A6">
        <w:rPr>
          <w:sz w:val="24"/>
          <w:szCs w:val="24"/>
        </w:rPr>
        <w:t xml:space="preserve"> Г.О </w:t>
      </w:r>
      <w:proofErr w:type="spellStart"/>
      <w:r w:rsidR="007064A6">
        <w:rPr>
          <w:sz w:val="24"/>
          <w:szCs w:val="24"/>
        </w:rPr>
        <w:t>Сосновоборский</w:t>
      </w:r>
      <w:proofErr w:type="spellEnd"/>
      <w:r w:rsidR="007064A6">
        <w:rPr>
          <w:sz w:val="24"/>
          <w:szCs w:val="24"/>
        </w:rPr>
        <w:t xml:space="preserve"> </w:t>
      </w:r>
      <w:r w:rsidR="007A1F3E" w:rsidRPr="006A11D8">
        <w:rPr>
          <w:sz w:val="24"/>
          <w:szCs w:val="24"/>
        </w:rPr>
        <w:t>г. Сосновый Бор,</w:t>
      </w:r>
      <w:r w:rsidRPr="006A11D8">
        <w:rPr>
          <w:sz w:val="24"/>
          <w:szCs w:val="24"/>
        </w:rPr>
        <w:t xml:space="preserve"> </w:t>
      </w:r>
      <w:proofErr w:type="spellStart"/>
      <w:r w:rsidR="007064A6">
        <w:rPr>
          <w:sz w:val="24"/>
          <w:szCs w:val="24"/>
        </w:rPr>
        <w:t>Пр-кт</w:t>
      </w:r>
      <w:proofErr w:type="spellEnd"/>
      <w:r w:rsidR="007064A6">
        <w:rPr>
          <w:sz w:val="24"/>
          <w:szCs w:val="24"/>
        </w:rPr>
        <w:t xml:space="preserve"> Героев, д.9, </w:t>
      </w:r>
      <w:proofErr w:type="spellStart"/>
      <w:r w:rsidR="007064A6">
        <w:rPr>
          <w:sz w:val="24"/>
          <w:szCs w:val="24"/>
        </w:rPr>
        <w:t>помещ</w:t>
      </w:r>
      <w:proofErr w:type="spellEnd"/>
      <w:r w:rsidR="007064A6">
        <w:rPr>
          <w:sz w:val="24"/>
          <w:szCs w:val="24"/>
        </w:rPr>
        <w:t>. 3</w:t>
      </w:r>
    </w:p>
    <w:p w:rsidR="00104031" w:rsidRPr="006A11D8" w:rsidRDefault="00104031" w:rsidP="00104031">
      <w:pPr>
        <w:rPr>
          <w:sz w:val="24"/>
          <w:szCs w:val="24"/>
        </w:rPr>
      </w:pPr>
      <w:r w:rsidRPr="006A11D8">
        <w:rPr>
          <w:sz w:val="24"/>
          <w:szCs w:val="24"/>
        </w:rPr>
        <w:t>Тел/факс (81369) 4-60-28, ген. директор</w:t>
      </w:r>
      <w:r w:rsidR="000738EA" w:rsidRPr="006A11D8">
        <w:rPr>
          <w:sz w:val="24"/>
          <w:szCs w:val="24"/>
        </w:rPr>
        <w:t xml:space="preserve"> </w:t>
      </w:r>
      <w:r w:rsidRPr="006A11D8">
        <w:rPr>
          <w:sz w:val="24"/>
          <w:szCs w:val="24"/>
        </w:rPr>
        <w:t xml:space="preserve">(+7) 921-326-58-28     </w:t>
      </w:r>
      <w:r w:rsidRPr="006A11D8">
        <w:rPr>
          <w:sz w:val="24"/>
          <w:szCs w:val="24"/>
          <w:lang w:val="en-US"/>
        </w:rPr>
        <w:t>E</w:t>
      </w:r>
      <w:r w:rsidRPr="006A11D8">
        <w:rPr>
          <w:sz w:val="24"/>
          <w:szCs w:val="24"/>
        </w:rPr>
        <w:t>-</w:t>
      </w:r>
      <w:r w:rsidRPr="006A11D8">
        <w:rPr>
          <w:sz w:val="24"/>
          <w:szCs w:val="24"/>
          <w:lang w:val="en-US"/>
        </w:rPr>
        <w:t>mail</w:t>
      </w:r>
      <w:r w:rsidRPr="006A11D8">
        <w:rPr>
          <w:sz w:val="24"/>
          <w:szCs w:val="24"/>
        </w:rPr>
        <w:t xml:space="preserve">- </w:t>
      </w:r>
      <w:proofErr w:type="spellStart"/>
      <w:r w:rsidRPr="006A11D8">
        <w:rPr>
          <w:sz w:val="24"/>
          <w:szCs w:val="24"/>
          <w:lang w:val="en-US"/>
        </w:rPr>
        <w:t>psp</w:t>
      </w:r>
      <w:proofErr w:type="spellEnd"/>
      <w:r w:rsidRPr="006A11D8">
        <w:rPr>
          <w:sz w:val="24"/>
          <w:szCs w:val="24"/>
        </w:rPr>
        <w:t>2005@</w:t>
      </w:r>
      <w:r w:rsidRPr="006A11D8">
        <w:rPr>
          <w:sz w:val="24"/>
          <w:szCs w:val="24"/>
          <w:lang w:val="en-US"/>
        </w:rPr>
        <w:t>inbox</w:t>
      </w:r>
      <w:r w:rsidRPr="006A11D8">
        <w:rPr>
          <w:sz w:val="24"/>
          <w:szCs w:val="24"/>
        </w:rPr>
        <w:t>.</w:t>
      </w:r>
      <w:proofErr w:type="spellStart"/>
      <w:r w:rsidRPr="006A11D8">
        <w:rPr>
          <w:sz w:val="24"/>
          <w:szCs w:val="24"/>
          <w:lang w:val="en-US"/>
        </w:rPr>
        <w:t>ru</w:t>
      </w:r>
      <w:proofErr w:type="spellEnd"/>
    </w:p>
    <w:p w:rsidR="00104031" w:rsidRPr="006A11D8" w:rsidRDefault="00104031" w:rsidP="00104031">
      <w:pPr>
        <w:rPr>
          <w:sz w:val="24"/>
          <w:szCs w:val="24"/>
          <w:u w:val="single"/>
        </w:rPr>
      </w:pPr>
      <w:r w:rsidRPr="006A11D8">
        <w:rPr>
          <w:sz w:val="24"/>
          <w:szCs w:val="24"/>
          <w:u w:val="single"/>
        </w:rPr>
        <w:t>Банк:</w:t>
      </w:r>
    </w:p>
    <w:p w:rsidR="008B3DDB" w:rsidRPr="00B240D4" w:rsidRDefault="008B3DDB" w:rsidP="008B3DDB">
      <w:pPr>
        <w:rPr>
          <w:sz w:val="22"/>
          <w:szCs w:val="22"/>
        </w:rPr>
      </w:pPr>
      <w:r w:rsidRPr="00B240D4">
        <w:rPr>
          <w:sz w:val="22"/>
          <w:szCs w:val="22"/>
        </w:rPr>
        <w:t>СЕВЕРО-ЗАПАДНЫЙ БАНК ПАО «СБЕРБАНК РОССИИ»</w:t>
      </w:r>
    </w:p>
    <w:p w:rsidR="008B3DDB" w:rsidRPr="00B240D4" w:rsidRDefault="008B3DDB" w:rsidP="008B3DDB">
      <w:pPr>
        <w:rPr>
          <w:sz w:val="22"/>
          <w:szCs w:val="22"/>
        </w:rPr>
      </w:pPr>
      <w:r w:rsidRPr="00B240D4">
        <w:rPr>
          <w:sz w:val="22"/>
          <w:szCs w:val="22"/>
        </w:rPr>
        <w:t xml:space="preserve">р/с 40702810255000023180  </w:t>
      </w:r>
    </w:p>
    <w:p w:rsidR="008B3DDB" w:rsidRPr="00B240D4" w:rsidRDefault="008B3DDB" w:rsidP="008B3DDB">
      <w:pPr>
        <w:rPr>
          <w:sz w:val="22"/>
          <w:szCs w:val="22"/>
        </w:rPr>
      </w:pPr>
      <w:r w:rsidRPr="00B240D4">
        <w:rPr>
          <w:sz w:val="22"/>
          <w:szCs w:val="22"/>
        </w:rPr>
        <w:t xml:space="preserve">к/с 30101810500000000653   </w:t>
      </w:r>
    </w:p>
    <w:p w:rsidR="008B3DDB" w:rsidRPr="00B240D4" w:rsidRDefault="008B3DDB" w:rsidP="008B3DDB">
      <w:pPr>
        <w:rPr>
          <w:b/>
          <w:sz w:val="22"/>
          <w:szCs w:val="22"/>
        </w:rPr>
      </w:pPr>
      <w:r w:rsidRPr="00B240D4">
        <w:rPr>
          <w:sz w:val="22"/>
          <w:szCs w:val="22"/>
        </w:rPr>
        <w:t>БИК 044030653</w:t>
      </w:r>
    </w:p>
    <w:p w:rsidR="0055468D" w:rsidRPr="006A11D8" w:rsidRDefault="0055468D" w:rsidP="00454201">
      <w:pPr>
        <w:rPr>
          <w:sz w:val="24"/>
          <w:szCs w:val="24"/>
        </w:rPr>
      </w:pPr>
    </w:p>
    <w:p w:rsidR="00454201" w:rsidRPr="006A11D8" w:rsidRDefault="00454201" w:rsidP="0055468D">
      <w:pPr>
        <w:jc w:val="center"/>
        <w:rPr>
          <w:b/>
          <w:sz w:val="24"/>
          <w:szCs w:val="24"/>
        </w:rPr>
      </w:pPr>
      <w:r w:rsidRPr="006A11D8">
        <w:rPr>
          <w:b/>
          <w:sz w:val="24"/>
          <w:szCs w:val="24"/>
        </w:rPr>
        <w:t>Подписи</w:t>
      </w:r>
      <w:r w:rsidR="00902040" w:rsidRPr="006A11D8">
        <w:rPr>
          <w:b/>
          <w:sz w:val="24"/>
          <w:szCs w:val="24"/>
        </w:rPr>
        <w:t xml:space="preserve"> сторон</w:t>
      </w:r>
      <w:r w:rsidRPr="006A11D8">
        <w:rPr>
          <w:b/>
          <w:sz w:val="24"/>
          <w:szCs w:val="24"/>
        </w:rPr>
        <w:t>:</w:t>
      </w:r>
    </w:p>
    <w:p w:rsidR="00131EA0" w:rsidRPr="006A11D8" w:rsidRDefault="00131EA0" w:rsidP="0055468D">
      <w:pPr>
        <w:jc w:val="center"/>
        <w:rPr>
          <w:b/>
          <w:sz w:val="24"/>
          <w:szCs w:val="24"/>
        </w:rPr>
      </w:pPr>
    </w:p>
    <w:tbl>
      <w:tblPr>
        <w:tblW w:w="0" w:type="auto"/>
        <w:tblLook w:val="04A0" w:firstRow="1" w:lastRow="0" w:firstColumn="1" w:lastColumn="0" w:noHBand="0" w:noVBand="1"/>
      </w:tblPr>
      <w:tblGrid>
        <w:gridCol w:w="4822"/>
        <w:gridCol w:w="4815"/>
      </w:tblGrid>
      <w:tr w:rsidR="00131EA0" w:rsidRPr="006A11D8" w:rsidTr="004644B2">
        <w:trPr>
          <w:trHeight w:val="1136"/>
        </w:trPr>
        <w:tc>
          <w:tcPr>
            <w:tcW w:w="4998" w:type="dxa"/>
            <w:shd w:val="clear" w:color="auto" w:fill="auto"/>
          </w:tcPr>
          <w:p w:rsidR="00131EA0" w:rsidRPr="006A11D8" w:rsidRDefault="00131EA0" w:rsidP="00131EA0">
            <w:pPr>
              <w:jc w:val="center"/>
              <w:rPr>
                <w:b/>
                <w:sz w:val="24"/>
                <w:szCs w:val="24"/>
              </w:rPr>
            </w:pPr>
            <w:r w:rsidRPr="006A11D8">
              <w:rPr>
                <w:b/>
                <w:sz w:val="24"/>
                <w:szCs w:val="24"/>
              </w:rPr>
              <w:t>«Заказчик»</w:t>
            </w:r>
          </w:p>
          <w:p w:rsidR="004644B2" w:rsidRPr="006A11D8" w:rsidRDefault="004644B2" w:rsidP="004644B2">
            <w:pPr>
              <w:rPr>
                <w:b/>
                <w:sz w:val="24"/>
                <w:szCs w:val="24"/>
              </w:rPr>
            </w:pPr>
          </w:p>
          <w:p w:rsidR="00CE186E" w:rsidRDefault="00CE186E" w:rsidP="00CE186E">
            <w:pPr>
              <w:spacing w:line="264" w:lineRule="auto"/>
              <w:rPr>
                <w:sz w:val="24"/>
                <w:szCs w:val="24"/>
              </w:rPr>
            </w:pPr>
          </w:p>
          <w:p w:rsidR="007064A6" w:rsidRDefault="007064A6" w:rsidP="00CE186E">
            <w:pPr>
              <w:spacing w:line="264" w:lineRule="auto"/>
              <w:rPr>
                <w:sz w:val="24"/>
                <w:szCs w:val="24"/>
              </w:rPr>
            </w:pPr>
          </w:p>
          <w:p w:rsidR="006A5564" w:rsidRPr="00641F02" w:rsidRDefault="006A5564" w:rsidP="00CE186E">
            <w:pPr>
              <w:spacing w:line="264" w:lineRule="auto"/>
              <w:rPr>
                <w:sz w:val="24"/>
                <w:szCs w:val="24"/>
              </w:rPr>
            </w:pPr>
          </w:p>
          <w:p w:rsidR="00131EA0" w:rsidRPr="006A11D8" w:rsidRDefault="00CE186E" w:rsidP="007064A6">
            <w:pPr>
              <w:jc w:val="center"/>
              <w:rPr>
                <w:b/>
                <w:sz w:val="24"/>
                <w:szCs w:val="24"/>
              </w:rPr>
            </w:pPr>
            <w:r w:rsidRPr="00641F02">
              <w:rPr>
                <w:sz w:val="24"/>
                <w:szCs w:val="24"/>
              </w:rPr>
              <w:t xml:space="preserve">___________________ </w:t>
            </w:r>
          </w:p>
        </w:tc>
        <w:tc>
          <w:tcPr>
            <w:tcW w:w="4999" w:type="dxa"/>
            <w:shd w:val="clear" w:color="auto" w:fill="auto"/>
          </w:tcPr>
          <w:p w:rsidR="00131EA0" w:rsidRPr="006A11D8" w:rsidRDefault="00131EA0" w:rsidP="00131EA0">
            <w:pPr>
              <w:jc w:val="center"/>
              <w:rPr>
                <w:sz w:val="24"/>
                <w:szCs w:val="24"/>
              </w:rPr>
            </w:pPr>
            <w:r w:rsidRPr="006A11D8">
              <w:rPr>
                <w:b/>
                <w:sz w:val="24"/>
                <w:szCs w:val="24"/>
              </w:rPr>
              <w:t>«Исполнитель»</w:t>
            </w:r>
          </w:p>
          <w:p w:rsidR="00131EA0" w:rsidRPr="006A11D8" w:rsidRDefault="00131EA0" w:rsidP="00131EA0">
            <w:pPr>
              <w:jc w:val="center"/>
              <w:rPr>
                <w:sz w:val="24"/>
                <w:szCs w:val="24"/>
              </w:rPr>
            </w:pPr>
          </w:p>
          <w:p w:rsidR="00131EA0" w:rsidRPr="006A11D8" w:rsidRDefault="00131EA0" w:rsidP="00131EA0">
            <w:pPr>
              <w:jc w:val="center"/>
              <w:rPr>
                <w:sz w:val="24"/>
                <w:szCs w:val="24"/>
              </w:rPr>
            </w:pPr>
            <w:r w:rsidRPr="006A11D8">
              <w:rPr>
                <w:sz w:val="24"/>
                <w:szCs w:val="24"/>
              </w:rPr>
              <w:t xml:space="preserve">Генеральный директор ООО «ПСП» </w:t>
            </w:r>
          </w:p>
          <w:p w:rsidR="00131EA0" w:rsidRPr="006A11D8" w:rsidRDefault="00131EA0" w:rsidP="00131EA0">
            <w:pPr>
              <w:jc w:val="center"/>
              <w:rPr>
                <w:sz w:val="24"/>
                <w:szCs w:val="24"/>
              </w:rPr>
            </w:pPr>
          </w:p>
          <w:p w:rsidR="004644B2" w:rsidRPr="006A11D8" w:rsidRDefault="004644B2" w:rsidP="00623798">
            <w:pPr>
              <w:rPr>
                <w:sz w:val="24"/>
                <w:szCs w:val="24"/>
              </w:rPr>
            </w:pPr>
          </w:p>
          <w:p w:rsidR="00131EA0" w:rsidRPr="006A11D8" w:rsidRDefault="00131EA0" w:rsidP="00131EA0">
            <w:pPr>
              <w:jc w:val="center"/>
              <w:rPr>
                <w:b/>
                <w:sz w:val="24"/>
                <w:szCs w:val="24"/>
              </w:rPr>
            </w:pPr>
            <w:r w:rsidRPr="006A11D8">
              <w:rPr>
                <w:sz w:val="24"/>
                <w:szCs w:val="24"/>
              </w:rPr>
              <w:t>__________________ О.А. Соколова</w:t>
            </w:r>
          </w:p>
        </w:tc>
      </w:tr>
    </w:tbl>
    <w:p w:rsidR="00131EA0" w:rsidRPr="006A11D8" w:rsidRDefault="00131EA0" w:rsidP="00454201">
      <w:pPr>
        <w:rPr>
          <w:sz w:val="24"/>
          <w:szCs w:val="24"/>
        </w:rPr>
      </w:pPr>
    </w:p>
    <w:p w:rsidR="00936047" w:rsidRDefault="00936047" w:rsidP="00454201">
      <w:pPr>
        <w:rPr>
          <w:sz w:val="24"/>
          <w:szCs w:val="24"/>
        </w:rPr>
      </w:pPr>
    </w:p>
    <w:p w:rsidR="00936047" w:rsidRDefault="00936047" w:rsidP="00454201">
      <w:pPr>
        <w:rPr>
          <w:sz w:val="24"/>
          <w:szCs w:val="24"/>
        </w:rPr>
      </w:pPr>
    </w:p>
    <w:p w:rsidR="00936047" w:rsidRDefault="00936047" w:rsidP="00454201">
      <w:pPr>
        <w:rPr>
          <w:sz w:val="24"/>
          <w:szCs w:val="24"/>
        </w:rPr>
      </w:pPr>
    </w:p>
    <w:p w:rsidR="001760B7" w:rsidRDefault="001760B7" w:rsidP="00454201">
      <w:pPr>
        <w:rPr>
          <w:sz w:val="24"/>
          <w:szCs w:val="24"/>
        </w:rPr>
      </w:pPr>
    </w:p>
    <w:p w:rsidR="009F5842" w:rsidRDefault="009F5842" w:rsidP="00454201">
      <w:pPr>
        <w:rPr>
          <w:sz w:val="24"/>
          <w:szCs w:val="24"/>
        </w:rPr>
      </w:pPr>
    </w:p>
    <w:p w:rsidR="00CB3C1D" w:rsidRDefault="00CB3C1D" w:rsidP="00454201">
      <w:pPr>
        <w:rPr>
          <w:sz w:val="24"/>
          <w:szCs w:val="24"/>
        </w:rPr>
      </w:pPr>
    </w:p>
    <w:p w:rsidR="00CB3C1D" w:rsidRDefault="00CB3C1D" w:rsidP="00454201">
      <w:pPr>
        <w:rPr>
          <w:sz w:val="24"/>
          <w:szCs w:val="24"/>
        </w:rPr>
      </w:pPr>
    </w:p>
    <w:p w:rsidR="00A84E7B" w:rsidRDefault="00A84E7B" w:rsidP="00454201">
      <w:pPr>
        <w:rPr>
          <w:sz w:val="24"/>
          <w:szCs w:val="24"/>
        </w:rPr>
      </w:pPr>
    </w:p>
    <w:p w:rsidR="007064A6" w:rsidRDefault="007064A6" w:rsidP="00454201">
      <w:pPr>
        <w:rPr>
          <w:sz w:val="24"/>
          <w:szCs w:val="24"/>
        </w:rPr>
      </w:pPr>
    </w:p>
    <w:p w:rsidR="007064A6" w:rsidRDefault="007064A6" w:rsidP="00454201">
      <w:pPr>
        <w:rPr>
          <w:sz w:val="24"/>
          <w:szCs w:val="24"/>
        </w:rPr>
      </w:pPr>
    </w:p>
    <w:p w:rsidR="007064A6" w:rsidRDefault="007064A6" w:rsidP="00454201">
      <w:pPr>
        <w:rPr>
          <w:sz w:val="24"/>
          <w:szCs w:val="24"/>
        </w:rPr>
      </w:pPr>
    </w:p>
    <w:p w:rsidR="007064A6" w:rsidRDefault="007064A6" w:rsidP="00454201">
      <w:pPr>
        <w:rPr>
          <w:sz w:val="24"/>
          <w:szCs w:val="24"/>
        </w:rPr>
      </w:pPr>
    </w:p>
    <w:p w:rsidR="007064A6" w:rsidRDefault="007064A6" w:rsidP="00454201">
      <w:pPr>
        <w:rPr>
          <w:sz w:val="24"/>
          <w:szCs w:val="24"/>
        </w:rPr>
      </w:pPr>
    </w:p>
    <w:p w:rsidR="007064A6" w:rsidRDefault="007064A6" w:rsidP="00454201">
      <w:pPr>
        <w:rPr>
          <w:sz w:val="24"/>
          <w:szCs w:val="24"/>
        </w:rPr>
      </w:pPr>
    </w:p>
    <w:p w:rsidR="007064A6" w:rsidRDefault="007064A6" w:rsidP="00454201">
      <w:pPr>
        <w:rPr>
          <w:sz w:val="24"/>
          <w:szCs w:val="24"/>
        </w:rPr>
      </w:pPr>
    </w:p>
    <w:p w:rsidR="007064A6" w:rsidRDefault="007064A6" w:rsidP="00454201">
      <w:pPr>
        <w:rPr>
          <w:sz w:val="24"/>
          <w:szCs w:val="24"/>
        </w:rPr>
      </w:pPr>
    </w:p>
    <w:p w:rsidR="007064A6" w:rsidRDefault="007064A6" w:rsidP="00454201">
      <w:pPr>
        <w:rPr>
          <w:sz w:val="24"/>
          <w:szCs w:val="24"/>
        </w:rPr>
      </w:pPr>
    </w:p>
    <w:p w:rsidR="007064A6" w:rsidRDefault="007064A6" w:rsidP="00454201">
      <w:pPr>
        <w:rPr>
          <w:sz w:val="24"/>
          <w:szCs w:val="24"/>
        </w:rPr>
      </w:pPr>
    </w:p>
    <w:p w:rsidR="007064A6" w:rsidRDefault="007064A6" w:rsidP="00454201">
      <w:pPr>
        <w:rPr>
          <w:sz w:val="24"/>
          <w:szCs w:val="24"/>
        </w:rPr>
      </w:pPr>
    </w:p>
    <w:p w:rsidR="007064A6" w:rsidRDefault="007064A6" w:rsidP="00454201">
      <w:pPr>
        <w:rPr>
          <w:sz w:val="24"/>
          <w:szCs w:val="24"/>
        </w:rPr>
      </w:pPr>
    </w:p>
    <w:p w:rsidR="007064A6" w:rsidRDefault="007064A6" w:rsidP="00454201">
      <w:pPr>
        <w:rPr>
          <w:sz w:val="24"/>
          <w:szCs w:val="24"/>
        </w:rPr>
      </w:pPr>
    </w:p>
    <w:p w:rsidR="007064A6" w:rsidRDefault="007064A6" w:rsidP="00454201">
      <w:pPr>
        <w:rPr>
          <w:sz w:val="24"/>
          <w:szCs w:val="24"/>
        </w:rPr>
      </w:pPr>
    </w:p>
    <w:p w:rsidR="007064A6" w:rsidRDefault="007064A6" w:rsidP="00454201">
      <w:pPr>
        <w:rPr>
          <w:sz w:val="24"/>
          <w:szCs w:val="24"/>
        </w:rPr>
      </w:pPr>
    </w:p>
    <w:p w:rsidR="007064A6" w:rsidRDefault="007064A6" w:rsidP="00454201">
      <w:pPr>
        <w:rPr>
          <w:sz w:val="24"/>
          <w:szCs w:val="24"/>
        </w:rPr>
      </w:pPr>
    </w:p>
    <w:p w:rsidR="007064A6" w:rsidRDefault="007064A6" w:rsidP="00454201">
      <w:pPr>
        <w:rPr>
          <w:sz w:val="24"/>
          <w:szCs w:val="24"/>
        </w:rPr>
      </w:pPr>
    </w:p>
    <w:p w:rsidR="007064A6" w:rsidRDefault="007064A6" w:rsidP="00454201">
      <w:pPr>
        <w:rPr>
          <w:sz w:val="24"/>
          <w:szCs w:val="24"/>
        </w:rPr>
      </w:pPr>
    </w:p>
    <w:p w:rsidR="007064A6" w:rsidRDefault="007064A6" w:rsidP="00454201">
      <w:pPr>
        <w:rPr>
          <w:sz w:val="24"/>
          <w:szCs w:val="24"/>
        </w:rPr>
      </w:pPr>
    </w:p>
    <w:p w:rsidR="009077FF" w:rsidRPr="006A11D8" w:rsidRDefault="00131EA0" w:rsidP="009077FF">
      <w:pPr>
        <w:jc w:val="right"/>
        <w:rPr>
          <w:color w:val="000000"/>
          <w:sz w:val="24"/>
          <w:szCs w:val="24"/>
        </w:rPr>
      </w:pPr>
      <w:r w:rsidRPr="006A11D8">
        <w:rPr>
          <w:color w:val="000000"/>
          <w:sz w:val="24"/>
          <w:szCs w:val="24"/>
        </w:rPr>
        <w:t>Приложение №1</w:t>
      </w:r>
    </w:p>
    <w:p w:rsidR="002D0C89" w:rsidRPr="006A11D8" w:rsidRDefault="00131EA0" w:rsidP="009077FF">
      <w:pPr>
        <w:jc w:val="right"/>
        <w:rPr>
          <w:color w:val="000000"/>
          <w:sz w:val="24"/>
          <w:szCs w:val="24"/>
        </w:rPr>
      </w:pPr>
      <w:r w:rsidRPr="006A11D8">
        <w:rPr>
          <w:iCs/>
          <w:color w:val="000000"/>
          <w:sz w:val="24"/>
          <w:szCs w:val="24"/>
          <w:lang w:eastAsia="ar-SA"/>
        </w:rPr>
        <w:t>к Договору №</w:t>
      </w:r>
    </w:p>
    <w:p w:rsidR="002D0C89" w:rsidRPr="006A11D8" w:rsidRDefault="00E11607" w:rsidP="00131EA0">
      <w:pPr>
        <w:jc w:val="right"/>
        <w:rPr>
          <w:bCs/>
          <w:color w:val="000000"/>
          <w:sz w:val="24"/>
          <w:szCs w:val="24"/>
          <w:lang w:eastAsia="ar-SA"/>
        </w:rPr>
      </w:pPr>
      <w:r w:rsidRPr="006A11D8">
        <w:rPr>
          <w:bCs/>
          <w:color w:val="000000"/>
          <w:sz w:val="24"/>
          <w:szCs w:val="24"/>
          <w:lang w:eastAsia="ar-SA"/>
        </w:rPr>
        <w:t xml:space="preserve">от </w:t>
      </w:r>
      <w:r w:rsidR="009F486A" w:rsidRPr="006A11D8">
        <w:rPr>
          <w:bCs/>
          <w:color w:val="000000"/>
          <w:sz w:val="24"/>
          <w:szCs w:val="24"/>
          <w:lang w:eastAsia="ar-SA"/>
        </w:rPr>
        <w:t>«</w:t>
      </w:r>
      <w:r w:rsidR="007064A6">
        <w:rPr>
          <w:bCs/>
          <w:color w:val="000000"/>
          <w:sz w:val="24"/>
          <w:szCs w:val="24"/>
          <w:lang w:eastAsia="ar-SA"/>
        </w:rPr>
        <w:t>__</w:t>
      </w:r>
      <w:r w:rsidR="00131EA0" w:rsidRPr="006A11D8">
        <w:rPr>
          <w:bCs/>
          <w:color w:val="000000"/>
          <w:sz w:val="24"/>
          <w:szCs w:val="24"/>
          <w:lang w:eastAsia="ar-SA"/>
        </w:rPr>
        <w:t>»</w:t>
      </w:r>
      <w:r w:rsidR="006B7C8E">
        <w:rPr>
          <w:bCs/>
          <w:color w:val="000000"/>
          <w:sz w:val="24"/>
          <w:szCs w:val="24"/>
          <w:lang w:eastAsia="ar-SA"/>
        </w:rPr>
        <w:t xml:space="preserve"> </w:t>
      </w:r>
      <w:r w:rsidR="007064A6">
        <w:rPr>
          <w:bCs/>
          <w:color w:val="000000"/>
          <w:sz w:val="24"/>
          <w:szCs w:val="24"/>
          <w:lang w:eastAsia="ar-SA"/>
        </w:rPr>
        <w:t>_________</w:t>
      </w:r>
      <w:r w:rsidR="006A5564">
        <w:rPr>
          <w:bCs/>
          <w:color w:val="000000"/>
          <w:sz w:val="24"/>
          <w:szCs w:val="24"/>
          <w:lang w:eastAsia="ar-SA"/>
        </w:rPr>
        <w:t xml:space="preserve"> </w:t>
      </w:r>
      <w:r w:rsidR="002D0C89" w:rsidRPr="006A11D8">
        <w:rPr>
          <w:bCs/>
          <w:color w:val="000000"/>
          <w:sz w:val="24"/>
          <w:szCs w:val="24"/>
          <w:lang w:eastAsia="ar-SA"/>
        </w:rPr>
        <w:t>20</w:t>
      </w:r>
      <w:r w:rsidR="006A5564">
        <w:rPr>
          <w:bCs/>
          <w:color w:val="000000"/>
          <w:sz w:val="24"/>
          <w:szCs w:val="24"/>
          <w:lang w:eastAsia="ar-SA"/>
        </w:rPr>
        <w:t>26</w:t>
      </w:r>
      <w:r w:rsidRPr="006A11D8">
        <w:rPr>
          <w:bCs/>
          <w:color w:val="000000"/>
          <w:sz w:val="24"/>
          <w:szCs w:val="24"/>
          <w:lang w:eastAsia="ar-SA"/>
        </w:rPr>
        <w:t xml:space="preserve"> </w:t>
      </w:r>
      <w:r w:rsidR="002D0C89" w:rsidRPr="006A11D8">
        <w:rPr>
          <w:bCs/>
          <w:color w:val="000000"/>
          <w:sz w:val="24"/>
          <w:szCs w:val="24"/>
          <w:lang w:eastAsia="ar-SA"/>
        </w:rPr>
        <w:t>года</w:t>
      </w:r>
    </w:p>
    <w:p w:rsidR="00196D00" w:rsidRPr="006A11D8" w:rsidRDefault="00196D00" w:rsidP="00131EA0">
      <w:pPr>
        <w:keepNext/>
        <w:keepLines/>
        <w:tabs>
          <w:tab w:val="left" w:pos="709"/>
        </w:tabs>
        <w:suppressAutoHyphens/>
        <w:jc w:val="right"/>
        <w:outlineLvl w:val="6"/>
        <w:rPr>
          <w:b/>
          <w:iCs/>
          <w:color w:val="000000"/>
          <w:sz w:val="24"/>
          <w:szCs w:val="24"/>
          <w:lang w:eastAsia="ar-SA"/>
        </w:rPr>
      </w:pPr>
    </w:p>
    <w:p w:rsidR="002D0C89" w:rsidRPr="006A11D8" w:rsidRDefault="002D0C89" w:rsidP="002D0C89">
      <w:pPr>
        <w:keepNext/>
        <w:keepLines/>
        <w:numPr>
          <w:ilvl w:val="6"/>
          <w:numId w:val="4"/>
        </w:numPr>
        <w:tabs>
          <w:tab w:val="left" w:pos="709"/>
        </w:tabs>
        <w:suppressAutoHyphens/>
        <w:ind w:left="0" w:firstLine="567"/>
        <w:jc w:val="center"/>
        <w:outlineLvl w:val="6"/>
        <w:rPr>
          <w:b/>
          <w:iCs/>
          <w:color w:val="000000"/>
          <w:sz w:val="24"/>
          <w:szCs w:val="24"/>
          <w:lang w:eastAsia="ar-SA"/>
        </w:rPr>
      </w:pPr>
      <w:r w:rsidRPr="006A11D8">
        <w:rPr>
          <w:b/>
          <w:iCs/>
          <w:color w:val="000000"/>
          <w:sz w:val="24"/>
          <w:szCs w:val="24"/>
          <w:lang w:eastAsia="ar-SA"/>
        </w:rPr>
        <w:t>Протокол</w:t>
      </w:r>
    </w:p>
    <w:p w:rsidR="002D0C89" w:rsidRPr="006A11D8" w:rsidRDefault="002D0C89" w:rsidP="002D0C89">
      <w:pPr>
        <w:keepNext/>
        <w:keepLines/>
        <w:numPr>
          <w:ilvl w:val="6"/>
          <w:numId w:val="4"/>
        </w:numPr>
        <w:tabs>
          <w:tab w:val="left" w:pos="709"/>
        </w:tabs>
        <w:suppressAutoHyphens/>
        <w:ind w:left="0" w:firstLine="567"/>
        <w:jc w:val="center"/>
        <w:outlineLvl w:val="6"/>
        <w:rPr>
          <w:b/>
          <w:i/>
          <w:iCs/>
          <w:color w:val="000000"/>
          <w:sz w:val="24"/>
          <w:szCs w:val="24"/>
          <w:lang w:eastAsia="ar-SA"/>
        </w:rPr>
      </w:pPr>
      <w:r w:rsidRPr="006A11D8">
        <w:rPr>
          <w:b/>
          <w:iCs/>
          <w:color w:val="000000"/>
          <w:sz w:val="24"/>
          <w:szCs w:val="24"/>
          <w:lang w:eastAsia="ar-SA"/>
        </w:rPr>
        <w:t>согласования договорной цены</w:t>
      </w:r>
    </w:p>
    <w:p w:rsidR="002D0C89" w:rsidRPr="006A11D8" w:rsidRDefault="007064A6" w:rsidP="00EB30F4">
      <w:pPr>
        <w:shd w:val="clear" w:color="auto" w:fill="FFFFFF"/>
        <w:ind w:firstLine="432"/>
        <w:jc w:val="both"/>
        <w:rPr>
          <w:bCs/>
          <w:color w:val="000000"/>
          <w:sz w:val="24"/>
          <w:szCs w:val="24"/>
          <w:u w:val="single"/>
        </w:rPr>
      </w:pPr>
      <w:r>
        <w:rPr>
          <w:b/>
          <w:sz w:val="24"/>
          <w:szCs w:val="24"/>
        </w:rPr>
        <w:t>__________________________________</w:t>
      </w:r>
      <w:r w:rsidR="00CE186E" w:rsidRPr="00534C73">
        <w:rPr>
          <w:b/>
          <w:sz w:val="24"/>
          <w:szCs w:val="24"/>
        </w:rPr>
        <w:t xml:space="preserve"> </w:t>
      </w:r>
      <w:r w:rsidR="00CE186E" w:rsidRPr="00534C73">
        <w:rPr>
          <w:sz w:val="24"/>
          <w:szCs w:val="24"/>
        </w:rPr>
        <w:t>именуем</w:t>
      </w:r>
      <w:r w:rsidR="00CE186E">
        <w:rPr>
          <w:sz w:val="24"/>
          <w:szCs w:val="24"/>
        </w:rPr>
        <w:t>ое</w:t>
      </w:r>
      <w:r w:rsidR="00CE186E" w:rsidRPr="00534C73">
        <w:rPr>
          <w:sz w:val="24"/>
          <w:szCs w:val="24"/>
        </w:rPr>
        <w:t xml:space="preserve"> в дальнейшем "</w:t>
      </w:r>
      <w:r w:rsidR="00CE186E">
        <w:rPr>
          <w:sz w:val="24"/>
          <w:szCs w:val="24"/>
        </w:rPr>
        <w:t>З</w:t>
      </w:r>
      <w:r w:rsidR="00CE186E" w:rsidRPr="00534C73">
        <w:rPr>
          <w:sz w:val="24"/>
          <w:szCs w:val="24"/>
        </w:rPr>
        <w:t xml:space="preserve">аказчик", </w:t>
      </w:r>
      <w:r w:rsidR="00CE186E" w:rsidRPr="00534C73">
        <w:rPr>
          <w:b/>
          <w:sz w:val="24"/>
          <w:szCs w:val="24"/>
        </w:rPr>
        <w:t xml:space="preserve"> </w:t>
      </w:r>
      <w:r w:rsidR="00CE186E">
        <w:rPr>
          <w:sz w:val="24"/>
          <w:szCs w:val="24"/>
        </w:rPr>
        <w:t xml:space="preserve">в лице </w:t>
      </w:r>
      <w:r>
        <w:rPr>
          <w:sz w:val="24"/>
          <w:szCs w:val="24"/>
        </w:rPr>
        <w:t>______________________</w:t>
      </w:r>
      <w:r w:rsidR="001760B7" w:rsidRPr="001760B7">
        <w:rPr>
          <w:b/>
          <w:sz w:val="24"/>
          <w:szCs w:val="24"/>
        </w:rPr>
        <w:t>,</w:t>
      </w:r>
      <w:r w:rsidR="009C0AEB" w:rsidRPr="006A11D8">
        <w:rPr>
          <w:bCs/>
          <w:color w:val="000000"/>
          <w:sz w:val="24"/>
          <w:szCs w:val="24"/>
        </w:rPr>
        <w:t xml:space="preserve"> действующей на основании </w:t>
      </w:r>
      <w:r>
        <w:rPr>
          <w:bCs/>
          <w:color w:val="000000"/>
          <w:sz w:val="24"/>
          <w:szCs w:val="24"/>
        </w:rPr>
        <w:t>_________</w:t>
      </w:r>
      <w:r w:rsidR="002D0C89" w:rsidRPr="006A11D8">
        <w:rPr>
          <w:bCs/>
          <w:color w:val="000000"/>
          <w:sz w:val="24"/>
          <w:szCs w:val="24"/>
        </w:rPr>
        <w:t>, с одной стороны, и</w:t>
      </w:r>
      <w:r w:rsidR="002D0C89" w:rsidRPr="006A11D8">
        <w:rPr>
          <w:b/>
          <w:bCs/>
          <w:color w:val="000000"/>
          <w:sz w:val="24"/>
          <w:szCs w:val="24"/>
        </w:rPr>
        <w:t xml:space="preserve"> Общество с ограниченной ответственностью «ПожСервисПлюс» (ООО «ПСП»), </w:t>
      </w:r>
      <w:r w:rsidR="002D0C89" w:rsidRPr="006A11D8">
        <w:rPr>
          <w:bCs/>
          <w:color w:val="000000"/>
          <w:sz w:val="24"/>
          <w:szCs w:val="24"/>
        </w:rPr>
        <w:t>именуемое в да</w:t>
      </w:r>
      <w:r w:rsidR="00131EA0" w:rsidRPr="006A11D8">
        <w:rPr>
          <w:bCs/>
          <w:color w:val="000000"/>
          <w:sz w:val="24"/>
          <w:szCs w:val="24"/>
        </w:rPr>
        <w:t xml:space="preserve">льнейшем «Исполнитель», в лице </w:t>
      </w:r>
      <w:r w:rsidR="002D0C89" w:rsidRPr="006A11D8">
        <w:rPr>
          <w:bCs/>
          <w:color w:val="000000"/>
          <w:sz w:val="24"/>
          <w:szCs w:val="24"/>
        </w:rPr>
        <w:t xml:space="preserve">генерального директора </w:t>
      </w:r>
      <w:r w:rsidR="00104031" w:rsidRPr="006A11D8">
        <w:rPr>
          <w:sz w:val="24"/>
          <w:szCs w:val="24"/>
        </w:rPr>
        <w:t xml:space="preserve">Соколовой Оксаны Анатольевны, действующей на основании </w:t>
      </w:r>
      <w:r w:rsidR="002B64FC" w:rsidRPr="006A11D8">
        <w:rPr>
          <w:sz w:val="24"/>
          <w:szCs w:val="24"/>
        </w:rPr>
        <w:t xml:space="preserve">Устава </w:t>
      </w:r>
      <w:r w:rsidR="002D0C89" w:rsidRPr="006A11D8">
        <w:rPr>
          <w:bCs/>
          <w:color w:val="000000"/>
          <w:sz w:val="24"/>
          <w:szCs w:val="24"/>
        </w:rPr>
        <w:t>с другой стороны, именуемый (</w:t>
      </w:r>
      <w:proofErr w:type="spellStart"/>
      <w:r w:rsidR="002D0C89" w:rsidRPr="006A11D8">
        <w:rPr>
          <w:bCs/>
          <w:color w:val="000000"/>
          <w:sz w:val="24"/>
          <w:szCs w:val="24"/>
        </w:rPr>
        <w:t>ая</w:t>
      </w:r>
      <w:proofErr w:type="spellEnd"/>
      <w:r w:rsidR="002D0C89" w:rsidRPr="006A11D8">
        <w:rPr>
          <w:bCs/>
          <w:color w:val="000000"/>
          <w:sz w:val="24"/>
          <w:szCs w:val="24"/>
        </w:rPr>
        <w:t>) в дальнейшем «Исполнитель», а вместе именуемые Стороны, удостоверяем, что Сторонами достигнуто соглашение о величи</w:t>
      </w:r>
      <w:r w:rsidR="00FF4264">
        <w:rPr>
          <w:bCs/>
          <w:color w:val="000000"/>
          <w:sz w:val="24"/>
          <w:szCs w:val="24"/>
        </w:rPr>
        <w:t>не договорной цены за обучение 1</w:t>
      </w:r>
      <w:r w:rsidR="00F32A0C" w:rsidRPr="006A11D8">
        <w:rPr>
          <w:bCs/>
          <w:color w:val="000000"/>
          <w:sz w:val="24"/>
          <w:szCs w:val="24"/>
        </w:rPr>
        <w:t xml:space="preserve"> человек</w:t>
      </w:r>
      <w:r w:rsidR="00FF4264">
        <w:rPr>
          <w:bCs/>
          <w:color w:val="000000"/>
          <w:sz w:val="24"/>
          <w:szCs w:val="24"/>
        </w:rPr>
        <w:t>а</w:t>
      </w:r>
      <w:r w:rsidR="002D0C89" w:rsidRPr="006A11D8">
        <w:rPr>
          <w:bCs/>
          <w:color w:val="000000"/>
          <w:sz w:val="24"/>
          <w:szCs w:val="24"/>
        </w:rPr>
        <w:t xml:space="preserve"> по настоящему Договору в размере: </w:t>
      </w:r>
      <w:r w:rsidR="006A5564">
        <w:rPr>
          <w:bCs/>
          <w:color w:val="000000"/>
          <w:sz w:val="24"/>
          <w:szCs w:val="24"/>
          <w:u w:val="single"/>
        </w:rPr>
        <w:t>9 555</w:t>
      </w:r>
      <w:r w:rsidR="002D0C89" w:rsidRPr="006A11D8">
        <w:rPr>
          <w:bCs/>
          <w:color w:val="000000"/>
          <w:sz w:val="24"/>
          <w:szCs w:val="24"/>
          <w:u w:val="single"/>
        </w:rPr>
        <w:t xml:space="preserve"> (</w:t>
      </w:r>
      <w:r w:rsidR="006A5564">
        <w:rPr>
          <w:bCs/>
          <w:color w:val="000000"/>
          <w:sz w:val="24"/>
          <w:szCs w:val="24"/>
          <w:u w:val="single"/>
        </w:rPr>
        <w:t>Девять</w:t>
      </w:r>
      <w:r w:rsidR="001760B7">
        <w:rPr>
          <w:bCs/>
          <w:color w:val="000000"/>
          <w:sz w:val="24"/>
          <w:szCs w:val="24"/>
          <w:u w:val="single"/>
        </w:rPr>
        <w:t xml:space="preserve"> </w:t>
      </w:r>
      <w:r w:rsidR="003854D8">
        <w:rPr>
          <w:bCs/>
          <w:color w:val="000000"/>
          <w:sz w:val="24"/>
          <w:szCs w:val="24"/>
          <w:u w:val="single"/>
        </w:rPr>
        <w:t>тысяч</w:t>
      </w:r>
      <w:r w:rsidR="006A5564">
        <w:rPr>
          <w:bCs/>
          <w:color w:val="000000"/>
          <w:sz w:val="24"/>
          <w:szCs w:val="24"/>
          <w:u w:val="single"/>
        </w:rPr>
        <w:t xml:space="preserve"> пятьсот пятьдесят</w:t>
      </w:r>
      <w:r w:rsidR="002D0C89" w:rsidRPr="006A11D8">
        <w:rPr>
          <w:bCs/>
          <w:color w:val="000000"/>
          <w:sz w:val="24"/>
          <w:szCs w:val="24"/>
          <w:u w:val="single"/>
        </w:rPr>
        <w:t>)  рублей 00 копеек,</w:t>
      </w:r>
      <w:r w:rsidR="002D0C89" w:rsidRPr="006A11D8">
        <w:rPr>
          <w:b/>
          <w:color w:val="000000"/>
          <w:sz w:val="24"/>
          <w:szCs w:val="24"/>
          <w:u w:val="single"/>
        </w:rPr>
        <w:t xml:space="preserve"> </w:t>
      </w:r>
      <w:r w:rsidR="00131EA0" w:rsidRPr="006A11D8">
        <w:rPr>
          <w:bCs/>
          <w:color w:val="000000"/>
          <w:sz w:val="24"/>
          <w:szCs w:val="24"/>
          <w:u w:val="single"/>
        </w:rPr>
        <w:t>НДС не облагается.</w:t>
      </w:r>
    </w:p>
    <w:p w:rsidR="00131EA0" w:rsidRPr="006A11D8" w:rsidRDefault="00131EA0" w:rsidP="00131EA0">
      <w:pPr>
        <w:shd w:val="clear" w:color="auto" w:fill="FFFFFF"/>
        <w:ind w:firstLine="432"/>
        <w:jc w:val="both"/>
        <w:rPr>
          <w:b/>
          <w:bCs/>
          <w:color w:val="000000"/>
          <w:sz w:val="24"/>
          <w:szCs w:val="24"/>
        </w:rPr>
      </w:pPr>
    </w:p>
    <w:p w:rsidR="002D0C89" w:rsidRPr="006A11D8" w:rsidRDefault="002D0C89" w:rsidP="002D0C89">
      <w:pPr>
        <w:tabs>
          <w:tab w:val="left" w:pos="709"/>
        </w:tabs>
        <w:ind w:firstLine="567"/>
        <w:jc w:val="both"/>
        <w:rPr>
          <w:bCs/>
          <w:color w:val="000000"/>
          <w:sz w:val="24"/>
          <w:szCs w:val="24"/>
        </w:rPr>
      </w:pPr>
      <w:r w:rsidRPr="006A11D8">
        <w:rPr>
          <w:bCs/>
          <w:color w:val="000000"/>
          <w:sz w:val="24"/>
          <w:szCs w:val="24"/>
        </w:rPr>
        <w:t xml:space="preserve"> Настоящий протокол является основанием при проведении взаимных расчётов и платежей между «Исполнителем» и «Заказчиком»</w:t>
      </w:r>
    </w:p>
    <w:p w:rsidR="002D0C89" w:rsidRPr="006A11D8" w:rsidRDefault="002D0C89" w:rsidP="002D0C89">
      <w:pPr>
        <w:tabs>
          <w:tab w:val="left" w:pos="709"/>
        </w:tabs>
        <w:ind w:firstLine="567"/>
        <w:rPr>
          <w:bCs/>
          <w:color w:val="000000"/>
          <w:sz w:val="24"/>
          <w:szCs w:val="24"/>
        </w:rPr>
      </w:pPr>
    </w:p>
    <w:p w:rsidR="002D0C89" w:rsidRPr="006A11D8" w:rsidRDefault="002D0C89" w:rsidP="002D0C89">
      <w:pPr>
        <w:tabs>
          <w:tab w:val="left" w:pos="709"/>
        </w:tabs>
        <w:ind w:firstLine="567"/>
        <w:rPr>
          <w:b/>
          <w:color w:val="000000"/>
          <w:sz w:val="24"/>
          <w:szCs w:val="24"/>
        </w:rPr>
      </w:pPr>
    </w:p>
    <w:p w:rsidR="002D0C89" w:rsidRPr="006A11D8" w:rsidRDefault="002D0C89" w:rsidP="002D0C89">
      <w:pPr>
        <w:tabs>
          <w:tab w:val="left" w:pos="709"/>
        </w:tabs>
        <w:ind w:firstLine="567"/>
        <w:rPr>
          <w:b/>
          <w:color w:val="000000"/>
          <w:sz w:val="24"/>
          <w:szCs w:val="24"/>
        </w:rPr>
      </w:pPr>
    </w:p>
    <w:p w:rsidR="002D0C89" w:rsidRPr="006A11D8" w:rsidRDefault="002D0C89" w:rsidP="002D0C89">
      <w:pPr>
        <w:tabs>
          <w:tab w:val="left" w:pos="709"/>
        </w:tabs>
        <w:ind w:firstLine="567"/>
        <w:rPr>
          <w:b/>
          <w:color w:val="000000"/>
          <w:sz w:val="24"/>
          <w:szCs w:val="24"/>
        </w:rPr>
      </w:pPr>
    </w:p>
    <w:p w:rsidR="002D0C89" w:rsidRPr="006A11D8" w:rsidRDefault="002D0C89" w:rsidP="002D0C89">
      <w:pPr>
        <w:tabs>
          <w:tab w:val="left" w:pos="709"/>
        </w:tabs>
        <w:ind w:firstLine="567"/>
        <w:rPr>
          <w:b/>
          <w:color w:val="000000"/>
          <w:sz w:val="24"/>
          <w:szCs w:val="24"/>
        </w:rPr>
      </w:pPr>
    </w:p>
    <w:p w:rsidR="00131EA0" w:rsidRPr="006A11D8" w:rsidRDefault="00131EA0" w:rsidP="00131EA0">
      <w:pPr>
        <w:jc w:val="center"/>
        <w:rPr>
          <w:b/>
          <w:sz w:val="24"/>
          <w:szCs w:val="24"/>
        </w:rPr>
      </w:pPr>
    </w:p>
    <w:tbl>
      <w:tblPr>
        <w:tblW w:w="0" w:type="auto"/>
        <w:tblLook w:val="04A0" w:firstRow="1" w:lastRow="0" w:firstColumn="1" w:lastColumn="0" w:noHBand="0" w:noVBand="1"/>
      </w:tblPr>
      <w:tblGrid>
        <w:gridCol w:w="4797"/>
        <w:gridCol w:w="4840"/>
      </w:tblGrid>
      <w:tr w:rsidR="00131EA0" w:rsidRPr="006A11D8" w:rsidTr="00131EA0">
        <w:tc>
          <w:tcPr>
            <w:tcW w:w="4998" w:type="dxa"/>
            <w:shd w:val="clear" w:color="auto" w:fill="auto"/>
          </w:tcPr>
          <w:p w:rsidR="00131EA0" w:rsidRPr="006A11D8" w:rsidRDefault="00131EA0" w:rsidP="00131EA0">
            <w:pPr>
              <w:jc w:val="center"/>
              <w:rPr>
                <w:b/>
                <w:sz w:val="24"/>
                <w:szCs w:val="24"/>
              </w:rPr>
            </w:pPr>
            <w:r w:rsidRPr="006A11D8">
              <w:rPr>
                <w:b/>
                <w:sz w:val="24"/>
                <w:szCs w:val="24"/>
              </w:rPr>
              <w:t>«Заказчик»</w:t>
            </w:r>
          </w:p>
          <w:p w:rsidR="00131EA0" w:rsidRPr="006A11D8" w:rsidRDefault="00131EA0" w:rsidP="00131EA0">
            <w:pPr>
              <w:jc w:val="center"/>
              <w:rPr>
                <w:b/>
                <w:sz w:val="24"/>
                <w:szCs w:val="24"/>
              </w:rPr>
            </w:pPr>
          </w:p>
          <w:p w:rsidR="00CE186E" w:rsidRPr="00641F02" w:rsidRDefault="00131EA0" w:rsidP="00CE186E">
            <w:pPr>
              <w:spacing w:line="264" w:lineRule="auto"/>
              <w:rPr>
                <w:sz w:val="24"/>
                <w:szCs w:val="24"/>
              </w:rPr>
            </w:pPr>
            <w:r w:rsidRPr="006A11D8">
              <w:rPr>
                <w:sz w:val="24"/>
                <w:szCs w:val="24"/>
              </w:rPr>
              <w:t xml:space="preserve"> </w:t>
            </w:r>
          </w:p>
          <w:p w:rsidR="00CE186E" w:rsidRDefault="00CE186E" w:rsidP="00CE186E">
            <w:pPr>
              <w:spacing w:line="264" w:lineRule="auto"/>
              <w:rPr>
                <w:sz w:val="24"/>
                <w:szCs w:val="24"/>
              </w:rPr>
            </w:pPr>
          </w:p>
          <w:p w:rsidR="006A5564" w:rsidRDefault="006A5564" w:rsidP="00CE186E">
            <w:pPr>
              <w:spacing w:line="264" w:lineRule="auto"/>
              <w:rPr>
                <w:sz w:val="24"/>
                <w:szCs w:val="24"/>
              </w:rPr>
            </w:pPr>
          </w:p>
          <w:p w:rsidR="00612F9B" w:rsidRPr="00641F02" w:rsidRDefault="00612F9B" w:rsidP="00CE186E">
            <w:pPr>
              <w:spacing w:line="264" w:lineRule="auto"/>
              <w:rPr>
                <w:sz w:val="24"/>
                <w:szCs w:val="24"/>
              </w:rPr>
            </w:pPr>
          </w:p>
          <w:p w:rsidR="00131EA0" w:rsidRPr="006A11D8" w:rsidRDefault="007064A6" w:rsidP="007064A6">
            <w:pPr>
              <w:tabs>
                <w:tab w:val="left" w:pos="450"/>
                <w:tab w:val="center" w:pos="2288"/>
              </w:tabs>
              <w:rPr>
                <w:b/>
                <w:sz w:val="24"/>
                <w:szCs w:val="24"/>
              </w:rPr>
            </w:pPr>
            <w:r>
              <w:rPr>
                <w:sz w:val="24"/>
                <w:szCs w:val="24"/>
                <w:u w:val="single"/>
              </w:rPr>
              <w:tab/>
              <w:t>___</w:t>
            </w:r>
            <w:r>
              <w:rPr>
                <w:sz w:val="24"/>
                <w:szCs w:val="24"/>
                <w:u w:val="single"/>
              </w:rPr>
              <w:tab/>
            </w:r>
            <w:r w:rsidR="00CE186E" w:rsidRPr="00612F9B">
              <w:rPr>
                <w:sz w:val="24"/>
                <w:szCs w:val="24"/>
                <w:u w:val="single"/>
              </w:rPr>
              <w:t xml:space="preserve">                             </w:t>
            </w:r>
            <w:r w:rsidR="00CE186E">
              <w:rPr>
                <w:sz w:val="24"/>
                <w:szCs w:val="24"/>
              </w:rPr>
              <w:t xml:space="preserve">     </w:t>
            </w:r>
          </w:p>
        </w:tc>
        <w:tc>
          <w:tcPr>
            <w:tcW w:w="4999" w:type="dxa"/>
            <w:shd w:val="clear" w:color="auto" w:fill="auto"/>
          </w:tcPr>
          <w:p w:rsidR="00131EA0" w:rsidRPr="006A11D8" w:rsidRDefault="00131EA0" w:rsidP="00131EA0">
            <w:pPr>
              <w:jc w:val="center"/>
              <w:rPr>
                <w:sz w:val="24"/>
                <w:szCs w:val="24"/>
              </w:rPr>
            </w:pPr>
            <w:r w:rsidRPr="006A11D8">
              <w:rPr>
                <w:b/>
                <w:sz w:val="24"/>
                <w:szCs w:val="24"/>
              </w:rPr>
              <w:t>«Исполнитель»</w:t>
            </w:r>
          </w:p>
          <w:p w:rsidR="00131EA0" w:rsidRPr="006A11D8" w:rsidRDefault="00131EA0" w:rsidP="00131EA0">
            <w:pPr>
              <w:jc w:val="center"/>
              <w:rPr>
                <w:sz w:val="24"/>
                <w:szCs w:val="24"/>
              </w:rPr>
            </w:pPr>
          </w:p>
          <w:p w:rsidR="00131EA0" w:rsidRPr="006A11D8" w:rsidRDefault="00131EA0" w:rsidP="00131EA0">
            <w:pPr>
              <w:jc w:val="center"/>
              <w:rPr>
                <w:sz w:val="24"/>
                <w:szCs w:val="24"/>
              </w:rPr>
            </w:pPr>
            <w:r w:rsidRPr="006A11D8">
              <w:rPr>
                <w:sz w:val="24"/>
                <w:szCs w:val="24"/>
              </w:rPr>
              <w:t>Генеральный директор ООО «ПСП»</w:t>
            </w:r>
          </w:p>
          <w:p w:rsidR="00131EA0" w:rsidRPr="006A11D8" w:rsidRDefault="00131EA0" w:rsidP="00131EA0">
            <w:pPr>
              <w:jc w:val="center"/>
              <w:rPr>
                <w:sz w:val="24"/>
                <w:szCs w:val="24"/>
              </w:rPr>
            </w:pPr>
          </w:p>
          <w:p w:rsidR="004644B2" w:rsidRPr="006A11D8" w:rsidRDefault="004644B2" w:rsidP="00131EA0">
            <w:pPr>
              <w:jc w:val="center"/>
              <w:rPr>
                <w:sz w:val="24"/>
                <w:szCs w:val="24"/>
              </w:rPr>
            </w:pPr>
          </w:p>
          <w:p w:rsidR="004644B2" w:rsidRPr="006A11D8" w:rsidRDefault="004644B2" w:rsidP="00131EA0">
            <w:pPr>
              <w:jc w:val="center"/>
              <w:rPr>
                <w:sz w:val="24"/>
                <w:szCs w:val="24"/>
              </w:rPr>
            </w:pPr>
          </w:p>
          <w:p w:rsidR="00131EA0" w:rsidRPr="006A11D8" w:rsidRDefault="00131EA0" w:rsidP="00131EA0">
            <w:pPr>
              <w:jc w:val="center"/>
              <w:rPr>
                <w:b/>
                <w:sz w:val="24"/>
                <w:szCs w:val="24"/>
              </w:rPr>
            </w:pPr>
            <w:r w:rsidRPr="006A11D8">
              <w:rPr>
                <w:sz w:val="24"/>
                <w:szCs w:val="24"/>
              </w:rPr>
              <w:t>__________________ О.А. Соколова</w:t>
            </w:r>
          </w:p>
        </w:tc>
      </w:tr>
    </w:tbl>
    <w:p w:rsidR="002D0C89" w:rsidRPr="006A11D8" w:rsidRDefault="002D0C89" w:rsidP="00131EA0">
      <w:pPr>
        <w:rPr>
          <w:sz w:val="24"/>
          <w:szCs w:val="24"/>
        </w:rPr>
      </w:pPr>
    </w:p>
    <w:p w:rsidR="00454201" w:rsidRPr="006A11D8" w:rsidRDefault="00454201" w:rsidP="00454201">
      <w:pPr>
        <w:rPr>
          <w:sz w:val="24"/>
          <w:szCs w:val="24"/>
        </w:rPr>
      </w:pPr>
    </w:p>
    <w:p w:rsidR="00E11607" w:rsidRPr="006A11D8" w:rsidRDefault="00E11607" w:rsidP="00454201">
      <w:pPr>
        <w:rPr>
          <w:sz w:val="24"/>
          <w:szCs w:val="24"/>
        </w:rPr>
      </w:pPr>
    </w:p>
    <w:p w:rsidR="00E11607" w:rsidRPr="006A11D8" w:rsidRDefault="00E11607" w:rsidP="00454201">
      <w:pPr>
        <w:rPr>
          <w:sz w:val="24"/>
          <w:szCs w:val="24"/>
        </w:rPr>
      </w:pPr>
    </w:p>
    <w:p w:rsidR="00E11607" w:rsidRPr="006A11D8" w:rsidRDefault="00E11607" w:rsidP="00454201">
      <w:pPr>
        <w:rPr>
          <w:sz w:val="24"/>
          <w:szCs w:val="24"/>
        </w:rPr>
      </w:pPr>
    </w:p>
    <w:p w:rsidR="00E11607" w:rsidRPr="006A11D8" w:rsidRDefault="00E11607" w:rsidP="00454201">
      <w:pPr>
        <w:rPr>
          <w:sz w:val="24"/>
          <w:szCs w:val="24"/>
        </w:rPr>
      </w:pPr>
    </w:p>
    <w:p w:rsidR="00131EA0" w:rsidRPr="006A11D8" w:rsidRDefault="00131EA0" w:rsidP="00454201">
      <w:pPr>
        <w:rPr>
          <w:sz w:val="24"/>
          <w:szCs w:val="24"/>
        </w:rPr>
      </w:pPr>
    </w:p>
    <w:p w:rsidR="00131EA0" w:rsidRPr="006A11D8" w:rsidRDefault="00131EA0" w:rsidP="00454201">
      <w:pPr>
        <w:rPr>
          <w:sz w:val="24"/>
          <w:szCs w:val="24"/>
        </w:rPr>
      </w:pPr>
    </w:p>
    <w:p w:rsidR="00131EA0" w:rsidRPr="006A11D8" w:rsidRDefault="00131EA0" w:rsidP="00454201">
      <w:pPr>
        <w:rPr>
          <w:sz w:val="24"/>
          <w:szCs w:val="24"/>
        </w:rPr>
      </w:pPr>
    </w:p>
    <w:p w:rsidR="00131EA0" w:rsidRPr="006A11D8" w:rsidRDefault="00131EA0" w:rsidP="00454201">
      <w:pPr>
        <w:rPr>
          <w:sz w:val="24"/>
          <w:szCs w:val="24"/>
        </w:rPr>
      </w:pPr>
    </w:p>
    <w:p w:rsidR="00131EA0" w:rsidRPr="006A11D8" w:rsidRDefault="00131EA0" w:rsidP="00454201">
      <w:pPr>
        <w:rPr>
          <w:sz w:val="24"/>
          <w:szCs w:val="24"/>
        </w:rPr>
      </w:pPr>
    </w:p>
    <w:p w:rsidR="00131EA0" w:rsidRDefault="00131EA0" w:rsidP="00454201">
      <w:pPr>
        <w:rPr>
          <w:sz w:val="24"/>
          <w:szCs w:val="24"/>
        </w:rPr>
      </w:pPr>
    </w:p>
    <w:p w:rsidR="009001BC" w:rsidRDefault="009001BC" w:rsidP="00454201">
      <w:pPr>
        <w:rPr>
          <w:sz w:val="24"/>
          <w:szCs w:val="24"/>
        </w:rPr>
      </w:pPr>
    </w:p>
    <w:p w:rsidR="009001BC" w:rsidRPr="006A11D8" w:rsidRDefault="009001BC" w:rsidP="00454201">
      <w:pPr>
        <w:rPr>
          <w:sz w:val="24"/>
          <w:szCs w:val="24"/>
        </w:rPr>
      </w:pPr>
    </w:p>
    <w:p w:rsidR="00E11607" w:rsidRPr="006A11D8" w:rsidRDefault="00E11607" w:rsidP="00454201">
      <w:pPr>
        <w:rPr>
          <w:sz w:val="24"/>
          <w:szCs w:val="24"/>
        </w:rPr>
      </w:pPr>
    </w:p>
    <w:p w:rsidR="009F5842" w:rsidRDefault="009F5842" w:rsidP="00A84E7B">
      <w:pPr>
        <w:keepNext/>
        <w:keepLines/>
        <w:tabs>
          <w:tab w:val="left" w:pos="709"/>
        </w:tabs>
        <w:suppressAutoHyphens/>
        <w:jc w:val="right"/>
        <w:outlineLvl w:val="6"/>
        <w:rPr>
          <w:iCs/>
          <w:color w:val="000000"/>
          <w:sz w:val="24"/>
          <w:szCs w:val="24"/>
          <w:lang w:eastAsia="ar-SA"/>
        </w:rPr>
      </w:pPr>
    </w:p>
    <w:p w:rsidR="007064A6" w:rsidRDefault="007064A6" w:rsidP="00A84E7B">
      <w:pPr>
        <w:keepNext/>
        <w:keepLines/>
        <w:tabs>
          <w:tab w:val="left" w:pos="709"/>
        </w:tabs>
        <w:suppressAutoHyphens/>
        <w:jc w:val="right"/>
        <w:outlineLvl w:val="6"/>
        <w:rPr>
          <w:iCs/>
          <w:color w:val="000000"/>
          <w:sz w:val="24"/>
          <w:szCs w:val="24"/>
          <w:lang w:eastAsia="ar-SA"/>
        </w:rPr>
      </w:pPr>
    </w:p>
    <w:p w:rsidR="007B2584" w:rsidRDefault="007B2584" w:rsidP="00521547">
      <w:pPr>
        <w:keepNext/>
        <w:keepLines/>
        <w:tabs>
          <w:tab w:val="left" w:pos="709"/>
        </w:tabs>
        <w:suppressAutoHyphens/>
        <w:outlineLvl w:val="6"/>
        <w:rPr>
          <w:iCs/>
          <w:color w:val="000000"/>
          <w:sz w:val="24"/>
          <w:szCs w:val="24"/>
          <w:lang w:eastAsia="ar-SA"/>
        </w:rPr>
      </w:pPr>
    </w:p>
    <w:p w:rsidR="00FC62F9" w:rsidRPr="006A11D8" w:rsidRDefault="00FC62F9" w:rsidP="00A84E7B">
      <w:pPr>
        <w:keepNext/>
        <w:keepLines/>
        <w:tabs>
          <w:tab w:val="left" w:pos="709"/>
        </w:tabs>
        <w:suppressAutoHyphens/>
        <w:jc w:val="right"/>
        <w:outlineLvl w:val="6"/>
        <w:rPr>
          <w:iCs/>
          <w:color w:val="000000"/>
          <w:sz w:val="24"/>
          <w:szCs w:val="24"/>
          <w:lang w:eastAsia="ar-SA"/>
        </w:rPr>
      </w:pPr>
    </w:p>
    <w:p w:rsidR="00E11607" w:rsidRPr="006A11D8" w:rsidRDefault="00E11607" w:rsidP="00131EA0">
      <w:pPr>
        <w:keepNext/>
        <w:keepLines/>
        <w:numPr>
          <w:ilvl w:val="6"/>
          <w:numId w:val="4"/>
        </w:numPr>
        <w:tabs>
          <w:tab w:val="left" w:pos="709"/>
        </w:tabs>
        <w:suppressAutoHyphens/>
        <w:ind w:firstLine="567"/>
        <w:jc w:val="right"/>
        <w:outlineLvl w:val="6"/>
        <w:rPr>
          <w:iCs/>
          <w:color w:val="000000"/>
          <w:sz w:val="24"/>
          <w:szCs w:val="24"/>
          <w:lang w:eastAsia="ar-SA"/>
        </w:rPr>
      </w:pPr>
      <w:r w:rsidRPr="006A11D8">
        <w:rPr>
          <w:iCs/>
          <w:color w:val="000000"/>
          <w:sz w:val="24"/>
          <w:szCs w:val="24"/>
          <w:lang w:eastAsia="ar-SA"/>
        </w:rPr>
        <w:t>Прилож</w:t>
      </w:r>
      <w:r w:rsidR="00131EA0" w:rsidRPr="006A11D8">
        <w:rPr>
          <w:iCs/>
          <w:color w:val="000000"/>
          <w:sz w:val="24"/>
          <w:szCs w:val="24"/>
          <w:lang w:eastAsia="ar-SA"/>
        </w:rPr>
        <w:t>ение № 2</w:t>
      </w:r>
    </w:p>
    <w:p w:rsidR="00C7733E" w:rsidRPr="006A11D8" w:rsidRDefault="00E11607" w:rsidP="003B52AA">
      <w:pPr>
        <w:keepNext/>
        <w:keepLines/>
        <w:numPr>
          <w:ilvl w:val="6"/>
          <w:numId w:val="4"/>
        </w:numPr>
        <w:tabs>
          <w:tab w:val="left" w:pos="709"/>
        </w:tabs>
        <w:suppressAutoHyphens/>
        <w:ind w:firstLine="567"/>
        <w:jc w:val="right"/>
        <w:outlineLvl w:val="6"/>
        <w:rPr>
          <w:bCs/>
          <w:color w:val="000000"/>
          <w:sz w:val="24"/>
          <w:szCs w:val="24"/>
          <w:lang w:eastAsia="ar-SA"/>
        </w:rPr>
      </w:pPr>
      <w:r w:rsidRPr="006A11D8">
        <w:rPr>
          <w:iCs/>
          <w:color w:val="000000"/>
          <w:sz w:val="24"/>
          <w:szCs w:val="24"/>
          <w:lang w:eastAsia="ar-SA"/>
        </w:rPr>
        <w:t>к Договору №</w:t>
      </w:r>
    </w:p>
    <w:p w:rsidR="00E11607" w:rsidRPr="007064A6" w:rsidRDefault="00E11607" w:rsidP="007064A6">
      <w:pPr>
        <w:keepNext/>
        <w:keepLines/>
        <w:numPr>
          <w:ilvl w:val="6"/>
          <w:numId w:val="4"/>
        </w:numPr>
        <w:tabs>
          <w:tab w:val="left" w:pos="709"/>
        </w:tabs>
        <w:suppressAutoHyphens/>
        <w:ind w:firstLine="567"/>
        <w:jc w:val="right"/>
        <w:outlineLvl w:val="6"/>
        <w:rPr>
          <w:bCs/>
          <w:color w:val="000000"/>
          <w:sz w:val="24"/>
          <w:szCs w:val="24"/>
          <w:lang w:eastAsia="ar-SA"/>
        </w:rPr>
      </w:pPr>
      <w:r w:rsidRPr="006A11D8">
        <w:rPr>
          <w:bCs/>
          <w:color w:val="000000"/>
          <w:sz w:val="24"/>
          <w:szCs w:val="24"/>
          <w:lang w:eastAsia="ar-SA"/>
        </w:rPr>
        <w:t xml:space="preserve">от </w:t>
      </w:r>
      <w:r w:rsidR="009F486A" w:rsidRPr="006A11D8">
        <w:rPr>
          <w:bCs/>
          <w:color w:val="000000"/>
          <w:sz w:val="24"/>
          <w:szCs w:val="24"/>
          <w:lang w:eastAsia="ar-SA"/>
        </w:rPr>
        <w:t>«</w:t>
      </w:r>
      <w:r w:rsidR="007064A6">
        <w:rPr>
          <w:bCs/>
          <w:color w:val="000000"/>
          <w:sz w:val="24"/>
          <w:szCs w:val="24"/>
          <w:lang w:eastAsia="ar-SA"/>
        </w:rPr>
        <w:t>__</w:t>
      </w:r>
      <w:r w:rsidR="00131EA0" w:rsidRPr="006A11D8">
        <w:rPr>
          <w:bCs/>
          <w:color w:val="000000"/>
          <w:sz w:val="24"/>
          <w:szCs w:val="24"/>
          <w:lang w:eastAsia="ar-SA"/>
        </w:rPr>
        <w:t>»</w:t>
      </w:r>
      <w:r w:rsidRPr="006A11D8">
        <w:rPr>
          <w:bCs/>
          <w:color w:val="000000"/>
          <w:sz w:val="24"/>
          <w:szCs w:val="24"/>
          <w:lang w:eastAsia="ar-SA"/>
        </w:rPr>
        <w:t xml:space="preserve"> </w:t>
      </w:r>
      <w:r w:rsidR="007064A6">
        <w:rPr>
          <w:bCs/>
          <w:color w:val="000000"/>
          <w:sz w:val="24"/>
          <w:szCs w:val="24"/>
          <w:lang w:eastAsia="ar-SA"/>
        </w:rPr>
        <w:t>________</w:t>
      </w:r>
      <w:r w:rsidR="00F32A0C" w:rsidRPr="006A11D8">
        <w:rPr>
          <w:bCs/>
          <w:color w:val="000000"/>
          <w:sz w:val="24"/>
          <w:szCs w:val="24"/>
          <w:lang w:eastAsia="ar-SA"/>
        </w:rPr>
        <w:t xml:space="preserve"> </w:t>
      </w:r>
      <w:r w:rsidRPr="006A11D8">
        <w:rPr>
          <w:bCs/>
          <w:color w:val="000000"/>
          <w:sz w:val="24"/>
          <w:szCs w:val="24"/>
          <w:lang w:eastAsia="ar-SA"/>
        </w:rPr>
        <w:t>20</w:t>
      </w:r>
      <w:r w:rsidR="006A5564">
        <w:rPr>
          <w:bCs/>
          <w:color w:val="000000"/>
          <w:sz w:val="24"/>
          <w:szCs w:val="24"/>
          <w:lang w:eastAsia="ar-SA"/>
        </w:rPr>
        <w:t>26</w:t>
      </w:r>
      <w:r w:rsidRPr="006A11D8">
        <w:rPr>
          <w:bCs/>
          <w:color w:val="000000"/>
          <w:sz w:val="24"/>
          <w:szCs w:val="24"/>
          <w:lang w:eastAsia="ar-SA"/>
        </w:rPr>
        <w:t xml:space="preserve"> года</w:t>
      </w:r>
    </w:p>
    <w:p w:rsidR="00E11607" w:rsidRPr="006A11D8" w:rsidRDefault="00E11607" w:rsidP="00E11607">
      <w:pPr>
        <w:jc w:val="right"/>
        <w:rPr>
          <w:bCs/>
          <w:color w:val="000000"/>
          <w:sz w:val="24"/>
          <w:szCs w:val="24"/>
          <w:lang w:eastAsia="ar-SA"/>
        </w:rPr>
      </w:pPr>
    </w:p>
    <w:p w:rsidR="00E11607" w:rsidRPr="006A11D8" w:rsidRDefault="00E11607" w:rsidP="00E11607">
      <w:pPr>
        <w:jc w:val="center"/>
        <w:rPr>
          <w:color w:val="000000"/>
          <w:sz w:val="24"/>
          <w:szCs w:val="24"/>
        </w:rPr>
      </w:pPr>
    </w:p>
    <w:p w:rsidR="00E11607" w:rsidRPr="006A11D8" w:rsidRDefault="00E11607" w:rsidP="00E11607">
      <w:pPr>
        <w:jc w:val="center"/>
        <w:rPr>
          <w:color w:val="000000"/>
          <w:sz w:val="24"/>
          <w:szCs w:val="24"/>
        </w:rPr>
      </w:pPr>
      <w:r w:rsidRPr="006A11D8">
        <w:rPr>
          <w:color w:val="000000"/>
          <w:sz w:val="24"/>
          <w:szCs w:val="24"/>
        </w:rPr>
        <w:t xml:space="preserve">Список обучаемых лиц по договору № </w:t>
      </w:r>
      <w:r w:rsidR="007064A6">
        <w:rPr>
          <w:color w:val="000000"/>
          <w:sz w:val="24"/>
          <w:szCs w:val="24"/>
        </w:rPr>
        <w:t xml:space="preserve"> </w:t>
      </w:r>
      <w:r w:rsidR="00E56F8D" w:rsidRPr="006A11D8">
        <w:rPr>
          <w:color w:val="000000"/>
          <w:sz w:val="24"/>
          <w:szCs w:val="24"/>
        </w:rPr>
        <w:t xml:space="preserve"> от</w:t>
      </w:r>
      <w:r w:rsidRPr="006A11D8">
        <w:rPr>
          <w:color w:val="000000"/>
          <w:sz w:val="24"/>
          <w:szCs w:val="24"/>
        </w:rPr>
        <w:t xml:space="preserve"> «</w:t>
      </w:r>
      <w:r w:rsidR="007064A6">
        <w:rPr>
          <w:color w:val="000000"/>
          <w:sz w:val="24"/>
          <w:szCs w:val="24"/>
        </w:rPr>
        <w:t>__</w:t>
      </w:r>
      <w:r w:rsidRPr="006A11D8">
        <w:rPr>
          <w:color w:val="000000"/>
          <w:sz w:val="24"/>
          <w:szCs w:val="24"/>
        </w:rPr>
        <w:t>»</w:t>
      </w:r>
      <w:r w:rsidR="00CE186E">
        <w:rPr>
          <w:color w:val="000000"/>
          <w:sz w:val="24"/>
          <w:szCs w:val="24"/>
        </w:rPr>
        <w:t xml:space="preserve"> </w:t>
      </w:r>
      <w:r w:rsidR="007064A6">
        <w:rPr>
          <w:color w:val="000000"/>
          <w:sz w:val="24"/>
          <w:szCs w:val="24"/>
        </w:rPr>
        <w:t>______</w:t>
      </w:r>
      <w:r w:rsidR="006A5564">
        <w:rPr>
          <w:color w:val="000000"/>
          <w:sz w:val="24"/>
          <w:szCs w:val="24"/>
        </w:rPr>
        <w:t xml:space="preserve"> 2026</w:t>
      </w:r>
      <w:r w:rsidR="00F32A0C" w:rsidRPr="006A11D8">
        <w:rPr>
          <w:color w:val="000000"/>
          <w:sz w:val="24"/>
          <w:szCs w:val="24"/>
        </w:rPr>
        <w:t xml:space="preserve"> </w:t>
      </w:r>
      <w:r w:rsidRPr="006A11D8">
        <w:rPr>
          <w:color w:val="000000"/>
          <w:sz w:val="24"/>
          <w:szCs w:val="24"/>
        </w:rPr>
        <w:t>год</w:t>
      </w:r>
      <w:r w:rsidR="00FB0041" w:rsidRPr="006A11D8">
        <w:rPr>
          <w:color w:val="000000"/>
          <w:sz w:val="24"/>
          <w:szCs w:val="24"/>
        </w:rPr>
        <w:t>а</w:t>
      </w:r>
    </w:p>
    <w:p w:rsidR="00E11607" w:rsidRPr="006A11D8" w:rsidRDefault="00E11607" w:rsidP="00E11607">
      <w:pPr>
        <w:jc w:val="right"/>
        <w:rPr>
          <w:b/>
          <w:color w:val="000000"/>
          <w:sz w:val="24"/>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6"/>
        <w:gridCol w:w="2126"/>
        <w:gridCol w:w="1701"/>
        <w:gridCol w:w="1985"/>
        <w:gridCol w:w="2544"/>
      </w:tblGrid>
      <w:tr w:rsidR="00E11607" w:rsidRPr="006A11D8" w:rsidTr="001C0F22">
        <w:tc>
          <w:tcPr>
            <w:tcW w:w="596" w:type="dxa"/>
          </w:tcPr>
          <w:p w:rsidR="00E11607" w:rsidRPr="006A11D8" w:rsidRDefault="00E11607" w:rsidP="00E11607">
            <w:pPr>
              <w:jc w:val="right"/>
              <w:rPr>
                <w:color w:val="000000"/>
                <w:sz w:val="24"/>
                <w:szCs w:val="24"/>
              </w:rPr>
            </w:pPr>
            <w:r w:rsidRPr="006A11D8">
              <w:rPr>
                <w:color w:val="000000"/>
                <w:sz w:val="24"/>
                <w:szCs w:val="24"/>
              </w:rPr>
              <w:t>№ п/п</w:t>
            </w:r>
          </w:p>
        </w:tc>
        <w:tc>
          <w:tcPr>
            <w:tcW w:w="2126" w:type="dxa"/>
          </w:tcPr>
          <w:p w:rsidR="00E11607" w:rsidRPr="006A11D8" w:rsidRDefault="00E11607" w:rsidP="00E11607">
            <w:pPr>
              <w:jc w:val="center"/>
              <w:rPr>
                <w:color w:val="000000"/>
                <w:sz w:val="24"/>
                <w:szCs w:val="24"/>
              </w:rPr>
            </w:pPr>
            <w:r w:rsidRPr="006A11D8">
              <w:rPr>
                <w:color w:val="000000"/>
                <w:sz w:val="24"/>
                <w:szCs w:val="24"/>
              </w:rPr>
              <w:t>Ф.И.О. слушателя</w:t>
            </w:r>
          </w:p>
        </w:tc>
        <w:tc>
          <w:tcPr>
            <w:tcW w:w="1701" w:type="dxa"/>
          </w:tcPr>
          <w:p w:rsidR="00E11607" w:rsidRPr="006A11D8" w:rsidRDefault="00E11607" w:rsidP="00E11607">
            <w:pPr>
              <w:jc w:val="center"/>
              <w:rPr>
                <w:color w:val="000000"/>
                <w:sz w:val="24"/>
                <w:szCs w:val="24"/>
              </w:rPr>
            </w:pPr>
            <w:r w:rsidRPr="006A11D8">
              <w:rPr>
                <w:color w:val="000000"/>
                <w:sz w:val="24"/>
                <w:szCs w:val="24"/>
              </w:rPr>
              <w:t>Должность</w:t>
            </w:r>
          </w:p>
        </w:tc>
        <w:tc>
          <w:tcPr>
            <w:tcW w:w="1985" w:type="dxa"/>
            <w:tcBorders>
              <w:right w:val="single" w:sz="4" w:space="0" w:color="auto"/>
            </w:tcBorders>
          </w:tcPr>
          <w:p w:rsidR="00E11607" w:rsidRPr="006A11D8" w:rsidRDefault="00E11607" w:rsidP="00E11607">
            <w:pPr>
              <w:jc w:val="center"/>
              <w:rPr>
                <w:color w:val="000000"/>
                <w:sz w:val="24"/>
                <w:szCs w:val="24"/>
              </w:rPr>
            </w:pPr>
            <w:r w:rsidRPr="006A11D8">
              <w:rPr>
                <w:color w:val="000000"/>
                <w:sz w:val="24"/>
                <w:szCs w:val="24"/>
              </w:rPr>
              <w:t>Район</w:t>
            </w:r>
          </w:p>
        </w:tc>
        <w:tc>
          <w:tcPr>
            <w:tcW w:w="2544" w:type="dxa"/>
            <w:tcBorders>
              <w:left w:val="single" w:sz="4" w:space="0" w:color="auto"/>
            </w:tcBorders>
          </w:tcPr>
          <w:p w:rsidR="00E11607" w:rsidRPr="006A11D8" w:rsidRDefault="00E11607" w:rsidP="00E11607">
            <w:pPr>
              <w:jc w:val="center"/>
              <w:rPr>
                <w:color w:val="000000"/>
                <w:sz w:val="24"/>
                <w:szCs w:val="24"/>
              </w:rPr>
            </w:pPr>
            <w:r w:rsidRPr="006A11D8">
              <w:rPr>
                <w:color w:val="000000"/>
                <w:sz w:val="24"/>
                <w:szCs w:val="24"/>
              </w:rPr>
              <w:t>Место работы</w:t>
            </w:r>
          </w:p>
        </w:tc>
      </w:tr>
      <w:tr w:rsidR="00E11607" w:rsidRPr="006A11D8" w:rsidTr="001C0F22">
        <w:tc>
          <w:tcPr>
            <w:tcW w:w="596" w:type="dxa"/>
          </w:tcPr>
          <w:p w:rsidR="00E11607" w:rsidRPr="006A11D8" w:rsidRDefault="00E11607" w:rsidP="00E11607">
            <w:pPr>
              <w:numPr>
                <w:ilvl w:val="0"/>
                <w:numId w:val="5"/>
              </w:numPr>
              <w:jc w:val="right"/>
              <w:rPr>
                <w:color w:val="000000"/>
                <w:sz w:val="24"/>
                <w:szCs w:val="24"/>
              </w:rPr>
            </w:pPr>
          </w:p>
        </w:tc>
        <w:tc>
          <w:tcPr>
            <w:tcW w:w="2126" w:type="dxa"/>
          </w:tcPr>
          <w:p w:rsidR="00877E79" w:rsidRPr="006A11D8" w:rsidRDefault="00877E79" w:rsidP="00A84E7B">
            <w:pPr>
              <w:rPr>
                <w:color w:val="000000"/>
                <w:sz w:val="24"/>
                <w:szCs w:val="24"/>
              </w:rPr>
            </w:pPr>
          </w:p>
        </w:tc>
        <w:tc>
          <w:tcPr>
            <w:tcW w:w="1701" w:type="dxa"/>
          </w:tcPr>
          <w:p w:rsidR="00E11607" w:rsidRPr="006A11D8" w:rsidRDefault="00E11607" w:rsidP="004644B2">
            <w:pPr>
              <w:rPr>
                <w:color w:val="000000"/>
                <w:sz w:val="24"/>
                <w:szCs w:val="24"/>
              </w:rPr>
            </w:pPr>
          </w:p>
        </w:tc>
        <w:tc>
          <w:tcPr>
            <w:tcW w:w="1985" w:type="dxa"/>
            <w:tcBorders>
              <w:right w:val="single" w:sz="4" w:space="0" w:color="auto"/>
            </w:tcBorders>
          </w:tcPr>
          <w:p w:rsidR="00E11607" w:rsidRPr="006A11D8" w:rsidRDefault="00E11607" w:rsidP="00E11607">
            <w:pPr>
              <w:rPr>
                <w:color w:val="000000"/>
                <w:sz w:val="24"/>
                <w:szCs w:val="24"/>
              </w:rPr>
            </w:pPr>
            <w:r w:rsidRPr="006A11D8">
              <w:rPr>
                <w:color w:val="000000"/>
                <w:sz w:val="24"/>
                <w:szCs w:val="24"/>
              </w:rPr>
              <w:t>г.</w:t>
            </w:r>
            <w:r w:rsidR="00E56F8D" w:rsidRPr="006A11D8">
              <w:rPr>
                <w:color w:val="000000"/>
                <w:sz w:val="24"/>
                <w:szCs w:val="24"/>
              </w:rPr>
              <w:t xml:space="preserve"> </w:t>
            </w:r>
            <w:r w:rsidRPr="006A11D8">
              <w:rPr>
                <w:color w:val="000000"/>
                <w:sz w:val="24"/>
                <w:szCs w:val="24"/>
              </w:rPr>
              <w:t>Сосновый Бор</w:t>
            </w:r>
          </w:p>
        </w:tc>
        <w:tc>
          <w:tcPr>
            <w:tcW w:w="2544" w:type="dxa"/>
            <w:tcBorders>
              <w:left w:val="single" w:sz="4" w:space="0" w:color="auto"/>
            </w:tcBorders>
          </w:tcPr>
          <w:p w:rsidR="00E11607" w:rsidRPr="006A11D8" w:rsidRDefault="00E11607" w:rsidP="00147B64">
            <w:pPr>
              <w:rPr>
                <w:color w:val="000000"/>
                <w:sz w:val="24"/>
                <w:szCs w:val="24"/>
              </w:rPr>
            </w:pPr>
          </w:p>
        </w:tc>
      </w:tr>
    </w:tbl>
    <w:p w:rsidR="00E11607" w:rsidRPr="006A11D8" w:rsidRDefault="00E11607" w:rsidP="00E11607">
      <w:pPr>
        <w:jc w:val="both"/>
        <w:rPr>
          <w:color w:val="444444"/>
          <w:sz w:val="24"/>
          <w:szCs w:val="24"/>
        </w:rPr>
      </w:pPr>
    </w:p>
    <w:p w:rsidR="00E11607" w:rsidRPr="006A11D8" w:rsidRDefault="00E11607" w:rsidP="00E11607">
      <w:pPr>
        <w:spacing w:before="120" w:after="120"/>
        <w:jc w:val="both"/>
        <w:rPr>
          <w:color w:val="444444"/>
          <w:sz w:val="24"/>
          <w:szCs w:val="24"/>
        </w:rPr>
      </w:pPr>
    </w:p>
    <w:p w:rsidR="00E11607" w:rsidRPr="006A11D8" w:rsidRDefault="00E11607" w:rsidP="00E11607">
      <w:pPr>
        <w:spacing w:before="120" w:after="120"/>
        <w:jc w:val="both"/>
        <w:rPr>
          <w:color w:val="444444"/>
          <w:sz w:val="24"/>
          <w:szCs w:val="24"/>
        </w:rPr>
      </w:pPr>
    </w:p>
    <w:tbl>
      <w:tblPr>
        <w:tblW w:w="0" w:type="auto"/>
        <w:tblLook w:val="04A0" w:firstRow="1" w:lastRow="0" w:firstColumn="1" w:lastColumn="0" w:noHBand="0" w:noVBand="1"/>
      </w:tblPr>
      <w:tblGrid>
        <w:gridCol w:w="4818"/>
        <w:gridCol w:w="4819"/>
      </w:tblGrid>
      <w:tr w:rsidR="00623798" w:rsidRPr="009F5842" w:rsidTr="00746617">
        <w:tc>
          <w:tcPr>
            <w:tcW w:w="4998" w:type="dxa"/>
            <w:shd w:val="clear" w:color="auto" w:fill="auto"/>
          </w:tcPr>
          <w:p w:rsidR="00623798" w:rsidRPr="009F5842" w:rsidRDefault="00623798" w:rsidP="00746617">
            <w:pPr>
              <w:jc w:val="center"/>
              <w:rPr>
                <w:b/>
                <w:sz w:val="24"/>
                <w:szCs w:val="24"/>
              </w:rPr>
            </w:pPr>
            <w:r w:rsidRPr="009F5842">
              <w:rPr>
                <w:b/>
                <w:sz w:val="24"/>
                <w:szCs w:val="24"/>
              </w:rPr>
              <w:t>«Заказчик»</w:t>
            </w:r>
          </w:p>
          <w:p w:rsidR="00623798" w:rsidRPr="009F5842" w:rsidRDefault="00623798" w:rsidP="00746617">
            <w:pPr>
              <w:jc w:val="center"/>
              <w:rPr>
                <w:b/>
                <w:sz w:val="24"/>
                <w:szCs w:val="24"/>
              </w:rPr>
            </w:pPr>
          </w:p>
          <w:p w:rsidR="00CE186E" w:rsidRPr="009F5842" w:rsidRDefault="00623798" w:rsidP="00CE186E">
            <w:pPr>
              <w:spacing w:line="264" w:lineRule="auto"/>
              <w:rPr>
                <w:sz w:val="24"/>
                <w:szCs w:val="24"/>
              </w:rPr>
            </w:pPr>
            <w:r w:rsidRPr="009F5842">
              <w:rPr>
                <w:sz w:val="24"/>
                <w:szCs w:val="24"/>
              </w:rPr>
              <w:t xml:space="preserve"> </w:t>
            </w:r>
          </w:p>
          <w:p w:rsidR="00082436" w:rsidRDefault="00082436" w:rsidP="00CE186E">
            <w:pPr>
              <w:spacing w:line="264" w:lineRule="auto"/>
              <w:rPr>
                <w:sz w:val="24"/>
                <w:szCs w:val="24"/>
              </w:rPr>
            </w:pPr>
          </w:p>
          <w:p w:rsidR="00082436" w:rsidRDefault="00082436" w:rsidP="00CE186E">
            <w:pPr>
              <w:spacing w:line="264" w:lineRule="auto"/>
              <w:rPr>
                <w:sz w:val="24"/>
                <w:szCs w:val="24"/>
              </w:rPr>
            </w:pPr>
          </w:p>
          <w:p w:rsidR="00082436" w:rsidRPr="009F5842" w:rsidRDefault="00082436" w:rsidP="00CE186E">
            <w:pPr>
              <w:spacing w:line="264" w:lineRule="auto"/>
              <w:rPr>
                <w:sz w:val="24"/>
                <w:szCs w:val="24"/>
              </w:rPr>
            </w:pPr>
          </w:p>
          <w:p w:rsidR="00623798" w:rsidRPr="009F5842" w:rsidRDefault="007064A6" w:rsidP="007064A6">
            <w:pPr>
              <w:jc w:val="center"/>
              <w:rPr>
                <w:b/>
                <w:sz w:val="24"/>
                <w:szCs w:val="24"/>
              </w:rPr>
            </w:pPr>
            <w:r>
              <w:rPr>
                <w:sz w:val="24"/>
                <w:szCs w:val="24"/>
              </w:rPr>
              <w:t>__________________</w:t>
            </w:r>
          </w:p>
        </w:tc>
        <w:tc>
          <w:tcPr>
            <w:tcW w:w="4999" w:type="dxa"/>
            <w:shd w:val="clear" w:color="auto" w:fill="auto"/>
          </w:tcPr>
          <w:p w:rsidR="00623798" w:rsidRPr="009F5842" w:rsidRDefault="00623798" w:rsidP="00746617">
            <w:pPr>
              <w:jc w:val="center"/>
              <w:rPr>
                <w:sz w:val="24"/>
                <w:szCs w:val="24"/>
              </w:rPr>
            </w:pPr>
            <w:r w:rsidRPr="009F5842">
              <w:rPr>
                <w:b/>
                <w:sz w:val="24"/>
                <w:szCs w:val="24"/>
              </w:rPr>
              <w:t>«Исполнитель»</w:t>
            </w:r>
          </w:p>
          <w:p w:rsidR="00623798" w:rsidRPr="009F5842" w:rsidRDefault="00623798" w:rsidP="00746617">
            <w:pPr>
              <w:jc w:val="center"/>
              <w:rPr>
                <w:sz w:val="24"/>
                <w:szCs w:val="24"/>
              </w:rPr>
            </w:pPr>
          </w:p>
          <w:p w:rsidR="00623798" w:rsidRPr="009F5842" w:rsidRDefault="00623798" w:rsidP="00746617">
            <w:pPr>
              <w:jc w:val="center"/>
              <w:rPr>
                <w:sz w:val="24"/>
                <w:szCs w:val="24"/>
              </w:rPr>
            </w:pPr>
            <w:r w:rsidRPr="009F5842">
              <w:rPr>
                <w:sz w:val="24"/>
                <w:szCs w:val="24"/>
              </w:rPr>
              <w:t>Генеральный директор ООО «ПСП»</w:t>
            </w:r>
          </w:p>
          <w:p w:rsidR="00623798" w:rsidRPr="009F5842" w:rsidRDefault="00623798" w:rsidP="00746617">
            <w:pPr>
              <w:jc w:val="center"/>
              <w:rPr>
                <w:sz w:val="24"/>
                <w:szCs w:val="24"/>
              </w:rPr>
            </w:pPr>
          </w:p>
          <w:p w:rsidR="00623798" w:rsidRPr="009F5842" w:rsidRDefault="00623798" w:rsidP="00746617">
            <w:pPr>
              <w:jc w:val="center"/>
              <w:rPr>
                <w:sz w:val="24"/>
                <w:szCs w:val="24"/>
              </w:rPr>
            </w:pPr>
          </w:p>
          <w:p w:rsidR="00623798" w:rsidRPr="009F5842" w:rsidRDefault="00623798" w:rsidP="00746617">
            <w:pPr>
              <w:jc w:val="center"/>
              <w:rPr>
                <w:sz w:val="24"/>
                <w:szCs w:val="24"/>
              </w:rPr>
            </w:pPr>
          </w:p>
          <w:p w:rsidR="00623798" w:rsidRPr="009F5842" w:rsidRDefault="00623798" w:rsidP="00746617">
            <w:pPr>
              <w:jc w:val="center"/>
              <w:rPr>
                <w:b/>
                <w:sz w:val="24"/>
                <w:szCs w:val="24"/>
              </w:rPr>
            </w:pPr>
            <w:r w:rsidRPr="009F5842">
              <w:rPr>
                <w:sz w:val="24"/>
                <w:szCs w:val="24"/>
              </w:rPr>
              <w:t>__________________ О.А. Соколова</w:t>
            </w:r>
          </w:p>
        </w:tc>
      </w:tr>
    </w:tbl>
    <w:p w:rsidR="00623798" w:rsidRPr="006A11D8" w:rsidRDefault="00623798" w:rsidP="00623798">
      <w:pPr>
        <w:rPr>
          <w:sz w:val="24"/>
          <w:szCs w:val="24"/>
        </w:rPr>
      </w:pPr>
    </w:p>
    <w:p w:rsidR="00131EA0" w:rsidRPr="006A11D8" w:rsidRDefault="00131EA0" w:rsidP="00131EA0">
      <w:pPr>
        <w:rPr>
          <w:sz w:val="24"/>
          <w:szCs w:val="24"/>
        </w:rPr>
      </w:pPr>
    </w:p>
    <w:p w:rsidR="00131EA0" w:rsidRPr="00131EA0" w:rsidRDefault="00131EA0" w:rsidP="00131EA0">
      <w:pPr>
        <w:rPr>
          <w:sz w:val="22"/>
          <w:szCs w:val="22"/>
        </w:rPr>
      </w:pPr>
    </w:p>
    <w:p w:rsidR="00131EA0" w:rsidRPr="00131EA0" w:rsidRDefault="00131EA0" w:rsidP="00131EA0">
      <w:pPr>
        <w:rPr>
          <w:sz w:val="22"/>
          <w:szCs w:val="22"/>
        </w:rPr>
      </w:pPr>
    </w:p>
    <w:p w:rsidR="00454201" w:rsidRPr="00131EA0" w:rsidRDefault="00454201" w:rsidP="00454201">
      <w:pPr>
        <w:rPr>
          <w:sz w:val="22"/>
          <w:szCs w:val="22"/>
        </w:rPr>
      </w:pPr>
    </w:p>
    <w:p w:rsidR="00454201" w:rsidRPr="00131EA0" w:rsidRDefault="00454201">
      <w:pPr>
        <w:rPr>
          <w:sz w:val="22"/>
          <w:szCs w:val="22"/>
        </w:rPr>
      </w:pPr>
    </w:p>
    <w:sectPr w:rsidR="00454201" w:rsidRPr="00131EA0" w:rsidSect="00131EA0">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B74EEC"/>
    <w:multiLevelType w:val="multilevel"/>
    <w:tmpl w:val="87D44546"/>
    <w:lvl w:ilvl="0">
      <w:start w:val="5"/>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DD54691"/>
    <w:multiLevelType w:val="multilevel"/>
    <w:tmpl w:val="87D44546"/>
    <w:lvl w:ilvl="0">
      <w:start w:val="5"/>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642E7CC3"/>
    <w:multiLevelType w:val="hybridMultilevel"/>
    <w:tmpl w:val="BCC2FE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DB87421"/>
    <w:multiLevelType w:val="hybridMultilevel"/>
    <w:tmpl w:val="F7FC1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51249A"/>
    <w:multiLevelType w:val="hybridMultilevel"/>
    <w:tmpl w:val="3C420F40"/>
    <w:lvl w:ilvl="0" w:tplc="AAF2AA5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82E506E"/>
    <w:multiLevelType w:val="multilevel"/>
    <w:tmpl w:val="87D44546"/>
    <w:lvl w:ilvl="0">
      <w:start w:val="5"/>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201"/>
    <w:rsid w:val="00030AD3"/>
    <w:rsid w:val="0006266F"/>
    <w:rsid w:val="000738EA"/>
    <w:rsid w:val="00082436"/>
    <w:rsid w:val="000E0C02"/>
    <w:rsid w:val="00104031"/>
    <w:rsid w:val="00131EA0"/>
    <w:rsid w:val="00147B64"/>
    <w:rsid w:val="00172F58"/>
    <w:rsid w:val="001756E6"/>
    <w:rsid w:val="001760B7"/>
    <w:rsid w:val="00196D00"/>
    <w:rsid w:val="001A1E4C"/>
    <w:rsid w:val="001B021F"/>
    <w:rsid w:val="001C0F22"/>
    <w:rsid w:val="001F733F"/>
    <w:rsid w:val="00273C3E"/>
    <w:rsid w:val="0029147B"/>
    <w:rsid w:val="002B64FC"/>
    <w:rsid w:val="002C75FE"/>
    <w:rsid w:val="002D0C89"/>
    <w:rsid w:val="002E7170"/>
    <w:rsid w:val="003262BD"/>
    <w:rsid w:val="003667BA"/>
    <w:rsid w:val="003815A4"/>
    <w:rsid w:val="003854D8"/>
    <w:rsid w:val="003A0519"/>
    <w:rsid w:val="003E52B4"/>
    <w:rsid w:val="0041114E"/>
    <w:rsid w:val="004237D2"/>
    <w:rsid w:val="00427374"/>
    <w:rsid w:val="004320A0"/>
    <w:rsid w:val="00454201"/>
    <w:rsid w:val="004644B2"/>
    <w:rsid w:val="004674C8"/>
    <w:rsid w:val="00482A1E"/>
    <w:rsid w:val="005026A1"/>
    <w:rsid w:val="00521547"/>
    <w:rsid w:val="005240C9"/>
    <w:rsid w:val="0054177E"/>
    <w:rsid w:val="0055468D"/>
    <w:rsid w:val="00577CFB"/>
    <w:rsid w:val="005C243D"/>
    <w:rsid w:val="00612F9B"/>
    <w:rsid w:val="00623798"/>
    <w:rsid w:val="00634CBF"/>
    <w:rsid w:val="00646DD1"/>
    <w:rsid w:val="006A11D8"/>
    <w:rsid w:val="006A5564"/>
    <w:rsid w:val="006B7C8E"/>
    <w:rsid w:val="007064A6"/>
    <w:rsid w:val="007069F0"/>
    <w:rsid w:val="0074774C"/>
    <w:rsid w:val="007671FC"/>
    <w:rsid w:val="007A1F3E"/>
    <w:rsid w:val="007B2584"/>
    <w:rsid w:val="008455EB"/>
    <w:rsid w:val="00862B99"/>
    <w:rsid w:val="0086546C"/>
    <w:rsid w:val="00877E79"/>
    <w:rsid w:val="00893FEF"/>
    <w:rsid w:val="008B3DDB"/>
    <w:rsid w:val="008B4EAB"/>
    <w:rsid w:val="008E37AC"/>
    <w:rsid w:val="008F4295"/>
    <w:rsid w:val="009001BC"/>
    <w:rsid w:val="00902040"/>
    <w:rsid w:val="009077FF"/>
    <w:rsid w:val="00911E7F"/>
    <w:rsid w:val="009139CC"/>
    <w:rsid w:val="00922343"/>
    <w:rsid w:val="00936047"/>
    <w:rsid w:val="00940242"/>
    <w:rsid w:val="00941033"/>
    <w:rsid w:val="009651A3"/>
    <w:rsid w:val="009803D6"/>
    <w:rsid w:val="0098256E"/>
    <w:rsid w:val="009A6832"/>
    <w:rsid w:val="009B4E95"/>
    <w:rsid w:val="009C0AEB"/>
    <w:rsid w:val="009E1283"/>
    <w:rsid w:val="009F1FFB"/>
    <w:rsid w:val="009F486A"/>
    <w:rsid w:val="009F5842"/>
    <w:rsid w:val="00A3755E"/>
    <w:rsid w:val="00A454D8"/>
    <w:rsid w:val="00A57419"/>
    <w:rsid w:val="00A84E7B"/>
    <w:rsid w:val="00A928DD"/>
    <w:rsid w:val="00AC6559"/>
    <w:rsid w:val="00AF6126"/>
    <w:rsid w:val="00B27D0A"/>
    <w:rsid w:val="00B33772"/>
    <w:rsid w:val="00B3701D"/>
    <w:rsid w:val="00B73745"/>
    <w:rsid w:val="00B913F3"/>
    <w:rsid w:val="00B94CB6"/>
    <w:rsid w:val="00BB7090"/>
    <w:rsid w:val="00C219FA"/>
    <w:rsid w:val="00C56149"/>
    <w:rsid w:val="00C7733E"/>
    <w:rsid w:val="00C812EE"/>
    <w:rsid w:val="00CB3C1D"/>
    <w:rsid w:val="00CD282C"/>
    <w:rsid w:val="00CE186E"/>
    <w:rsid w:val="00D97A8C"/>
    <w:rsid w:val="00DB0214"/>
    <w:rsid w:val="00E11607"/>
    <w:rsid w:val="00E4303B"/>
    <w:rsid w:val="00E56F8D"/>
    <w:rsid w:val="00E617CD"/>
    <w:rsid w:val="00E62A40"/>
    <w:rsid w:val="00E84C10"/>
    <w:rsid w:val="00E85E88"/>
    <w:rsid w:val="00EB30F4"/>
    <w:rsid w:val="00F1059C"/>
    <w:rsid w:val="00F237CE"/>
    <w:rsid w:val="00F32A0C"/>
    <w:rsid w:val="00F56549"/>
    <w:rsid w:val="00F60290"/>
    <w:rsid w:val="00F65CB4"/>
    <w:rsid w:val="00F82140"/>
    <w:rsid w:val="00F96AC6"/>
    <w:rsid w:val="00FB0041"/>
    <w:rsid w:val="00FC62F9"/>
    <w:rsid w:val="00FF4264"/>
    <w:rsid w:val="00FF6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5D95F"/>
  <w15:chartTrackingRefBased/>
  <w15:docId w15:val="{395957D9-3941-448F-A694-924DDD7B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C89"/>
  </w:style>
  <w:style w:type="paragraph" w:styleId="1">
    <w:name w:val="heading 1"/>
    <w:basedOn w:val="a"/>
    <w:next w:val="a"/>
    <w:qFormat/>
    <w:rsid w:val="00454201"/>
    <w:pPr>
      <w:keepNext/>
      <w:outlineLvl w:val="0"/>
    </w:pPr>
    <w:rPr>
      <w:sz w:val="28"/>
    </w:rPr>
  </w:style>
  <w:style w:type="paragraph" w:styleId="3">
    <w:name w:val="heading 3"/>
    <w:basedOn w:val="a"/>
    <w:next w:val="a"/>
    <w:link w:val="30"/>
    <w:semiHidden/>
    <w:unhideWhenUsed/>
    <w:qFormat/>
    <w:rsid w:val="002D0C89"/>
    <w:pPr>
      <w:keepNext/>
      <w:spacing w:before="240" w:after="60"/>
      <w:outlineLvl w:val="2"/>
    </w:pPr>
    <w:rPr>
      <w:rFonts w:ascii="Cambria" w:hAnsi="Cambria"/>
      <w:b/>
      <w:bCs/>
      <w:sz w:val="26"/>
      <w:szCs w:val="26"/>
    </w:rPr>
  </w:style>
  <w:style w:type="paragraph" w:styleId="7">
    <w:name w:val="heading 7"/>
    <w:basedOn w:val="a"/>
    <w:next w:val="a"/>
    <w:link w:val="70"/>
    <w:semiHidden/>
    <w:unhideWhenUsed/>
    <w:qFormat/>
    <w:rsid w:val="002D0C89"/>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219FA"/>
    <w:rPr>
      <w:sz w:val="24"/>
    </w:rPr>
  </w:style>
  <w:style w:type="paragraph" w:styleId="a4">
    <w:name w:val="Balloon Text"/>
    <w:basedOn w:val="a"/>
    <w:link w:val="a5"/>
    <w:rsid w:val="00C812EE"/>
    <w:rPr>
      <w:rFonts w:ascii="Segoe UI" w:hAnsi="Segoe UI" w:cs="Segoe UI"/>
      <w:sz w:val="18"/>
      <w:szCs w:val="18"/>
    </w:rPr>
  </w:style>
  <w:style w:type="character" w:customStyle="1" w:styleId="a5">
    <w:name w:val="Текст выноски Знак"/>
    <w:link w:val="a4"/>
    <w:rsid w:val="00C812EE"/>
    <w:rPr>
      <w:rFonts w:ascii="Segoe UI" w:hAnsi="Segoe UI" w:cs="Segoe UI"/>
      <w:sz w:val="18"/>
      <w:szCs w:val="18"/>
    </w:rPr>
  </w:style>
  <w:style w:type="character" w:customStyle="1" w:styleId="30">
    <w:name w:val="Заголовок 3 Знак"/>
    <w:link w:val="3"/>
    <w:semiHidden/>
    <w:rsid w:val="002D0C89"/>
    <w:rPr>
      <w:rFonts w:ascii="Cambria" w:eastAsia="Times New Roman" w:hAnsi="Cambria" w:cs="Times New Roman"/>
      <w:b/>
      <w:bCs/>
      <w:sz w:val="26"/>
      <w:szCs w:val="26"/>
    </w:rPr>
  </w:style>
  <w:style w:type="character" w:customStyle="1" w:styleId="70">
    <w:name w:val="Заголовок 7 Знак"/>
    <w:link w:val="7"/>
    <w:semiHidden/>
    <w:rsid w:val="002D0C89"/>
    <w:rPr>
      <w:rFonts w:ascii="Calibri" w:eastAsia="Times New Roman" w:hAnsi="Calibri" w:cs="Times New Roman"/>
      <w:sz w:val="24"/>
      <w:szCs w:val="24"/>
    </w:rPr>
  </w:style>
  <w:style w:type="paragraph" w:styleId="a6">
    <w:name w:val="No Spacing"/>
    <w:uiPriority w:val="1"/>
    <w:qFormat/>
    <w:rsid w:val="002E7170"/>
  </w:style>
  <w:style w:type="character" w:styleId="a7">
    <w:name w:val="Hyperlink"/>
    <w:rsid w:val="007A1F3E"/>
    <w:rPr>
      <w:color w:val="0000FF"/>
      <w:u w:val="single"/>
    </w:rPr>
  </w:style>
  <w:style w:type="table" w:styleId="a8">
    <w:name w:val="Table Grid"/>
    <w:basedOn w:val="a1"/>
    <w:rsid w:val="00131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36047"/>
    <w:pPr>
      <w:ind w:left="720"/>
      <w:contextualSpacing/>
    </w:pPr>
  </w:style>
  <w:style w:type="character" w:customStyle="1" w:styleId="aa">
    <w:name w:val="Основной текст_"/>
    <w:link w:val="31"/>
    <w:rsid w:val="008455EB"/>
    <w:rPr>
      <w:spacing w:val="-1"/>
      <w:shd w:val="clear" w:color="auto" w:fill="FFFFFF"/>
    </w:rPr>
  </w:style>
  <w:style w:type="character" w:customStyle="1" w:styleId="10">
    <w:name w:val="Основной текст1"/>
    <w:rsid w:val="008455EB"/>
    <w:rPr>
      <w:color w:val="000000"/>
      <w:spacing w:val="-1"/>
      <w:w w:val="100"/>
      <w:position w:val="0"/>
      <w:sz w:val="24"/>
      <w:szCs w:val="24"/>
      <w:u w:val="single"/>
      <w:shd w:val="clear" w:color="auto" w:fill="FFFFFF"/>
      <w:lang w:val="ru-RU" w:eastAsia="ru-RU" w:bidi="ru-RU"/>
    </w:rPr>
  </w:style>
  <w:style w:type="paragraph" w:customStyle="1" w:styleId="31">
    <w:name w:val="Основной текст3"/>
    <w:basedOn w:val="a"/>
    <w:link w:val="aa"/>
    <w:rsid w:val="008455EB"/>
    <w:pPr>
      <w:widowControl w:val="0"/>
      <w:shd w:val="clear" w:color="auto" w:fill="FFFFFF"/>
      <w:spacing w:before="240" w:after="120" w:line="0" w:lineRule="atLeast"/>
      <w:jc w:val="both"/>
    </w:pPr>
    <w:rPr>
      <w:spacing w:val="-1"/>
    </w:rPr>
  </w:style>
  <w:style w:type="character" w:customStyle="1" w:styleId="ab">
    <w:name w:val="Основной текст + Полужирный"/>
    <w:aliases w:val="Интервал 0 pt"/>
    <w:rsid w:val="008455EB"/>
    <w:rPr>
      <w:b/>
      <w:bCs/>
      <w:color w:val="000000"/>
      <w:spacing w:val="3"/>
      <w:w w:val="100"/>
      <w:position w:val="0"/>
      <w:sz w:val="24"/>
      <w:szCs w:val="24"/>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84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8BF16-59B5-436C-B435-20CB9AC64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1969</Words>
  <Characters>11226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Д О  Г О  В О Р   № 09/12</vt:lpstr>
    </vt:vector>
  </TitlesOfParts>
  <Company>Home</Company>
  <LinksUpToDate>false</LinksUpToDate>
  <CharactersWithSpaces>13169</CharactersWithSpaces>
  <SharedDoc>false</SharedDoc>
  <HLinks>
    <vt:vector size="12" baseType="variant">
      <vt:variant>
        <vt:i4>3670112</vt:i4>
      </vt:variant>
      <vt:variant>
        <vt:i4>3</vt:i4>
      </vt:variant>
      <vt:variant>
        <vt:i4>0</vt:i4>
      </vt:variant>
      <vt:variant>
        <vt:i4>5</vt:i4>
      </vt:variant>
      <vt:variant>
        <vt:lpwstr>consultantplus://offline/ref=79C4E8B16F79CBCB5DD0F2EFB8630B0426D626708F8331BB4FA8A3B0A22C5203B1AC64979C9A67784Et3G</vt:lpwstr>
      </vt:variant>
      <vt:variant>
        <vt:lpwstr/>
      </vt:variant>
      <vt:variant>
        <vt:i4>5963788</vt:i4>
      </vt:variant>
      <vt:variant>
        <vt:i4>0</vt:i4>
      </vt:variant>
      <vt:variant>
        <vt:i4>0</vt:i4>
      </vt:variant>
      <vt:variant>
        <vt:i4>5</vt:i4>
      </vt:variant>
      <vt:variant>
        <vt:lpwstr>garantf1://10064072.525/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09/12</dc:title>
  <dc:subject/>
  <dc:creator>User</dc:creator>
  <cp:keywords/>
  <dc:description/>
  <cp:lastModifiedBy>Админ</cp:lastModifiedBy>
  <cp:revision>11</cp:revision>
  <cp:lastPrinted>2025-02-07T12:40:00Z</cp:lastPrinted>
  <dcterms:created xsi:type="dcterms:W3CDTF">2025-02-07T12:41:00Z</dcterms:created>
  <dcterms:modified xsi:type="dcterms:W3CDTF">2026-02-25T08:00:00Z</dcterms:modified>
</cp:coreProperties>
</file>